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326" w:type="dxa"/>
        <w:tblInd w:w="-431" w:type="dxa"/>
        <w:tblLayout w:type="fixed"/>
        <w:tblLook w:val="04A0" w:firstRow="1" w:lastRow="0" w:firstColumn="1" w:lastColumn="0" w:noHBand="0" w:noVBand="1"/>
      </w:tblPr>
      <w:tblGrid>
        <w:gridCol w:w="3687"/>
        <w:gridCol w:w="9639"/>
      </w:tblGrid>
      <w:tr w:rsidR="00F862FA" w:rsidRPr="00DE45B9" w14:paraId="4DB1B644" w14:textId="77777777" w:rsidTr="0049399C">
        <w:trPr>
          <w:tblHeader/>
        </w:trPr>
        <w:tc>
          <w:tcPr>
            <w:tcW w:w="3687" w:type="dxa"/>
            <w:tcBorders>
              <w:bottom w:val="single" w:sz="4" w:space="0" w:color="auto"/>
            </w:tcBorders>
            <w:shd w:val="clear" w:color="auto" w:fill="ED7D31" w:themeFill="accent2"/>
          </w:tcPr>
          <w:p w14:paraId="083F3C11" w14:textId="77777777" w:rsidR="00326683" w:rsidRDefault="00326683" w:rsidP="001554D8">
            <w:pPr>
              <w:jc w:val="center"/>
              <w:rPr>
                <w:rFonts w:ascii="Arial Narrow" w:hAnsi="Arial Narrow"/>
                <w:b/>
                <w:sz w:val="24"/>
                <w:szCs w:val="24"/>
              </w:rPr>
            </w:pPr>
          </w:p>
          <w:p w14:paraId="7CF014B7" w14:textId="152592A6" w:rsidR="00326683" w:rsidRPr="00DE45B9" w:rsidRDefault="00772618" w:rsidP="001554D8">
            <w:pPr>
              <w:jc w:val="center"/>
              <w:rPr>
                <w:rFonts w:ascii="Arial Narrow" w:hAnsi="Arial Narrow"/>
                <w:b/>
                <w:sz w:val="24"/>
                <w:szCs w:val="24"/>
              </w:rPr>
            </w:pPr>
            <w:r w:rsidRPr="00C356FF">
              <w:rPr>
                <w:rFonts w:ascii="Arial Narrow" w:hAnsi="Arial Narrow"/>
                <w:b/>
                <w:sz w:val="22"/>
                <w:szCs w:val="22"/>
              </w:rPr>
              <w:t xml:space="preserve">DR. JETHRO ZUWARIMWE </w:t>
            </w:r>
          </w:p>
        </w:tc>
        <w:tc>
          <w:tcPr>
            <w:tcW w:w="9639" w:type="dxa"/>
            <w:tcBorders>
              <w:bottom w:val="single" w:sz="4" w:space="0" w:color="auto"/>
            </w:tcBorders>
            <w:shd w:val="clear" w:color="auto" w:fill="ED7D31" w:themeFill="accent2"/>
          </w:tcPr>
          <w:p w14:paraId="2157A7B2" w14:textId="77777777" w:rsidR="00326683" w:rsidRPr="00DE45B9" w:rsidRDefault="00326683" w:rsidP="001554D8">
            <w:pPr>
              <w:jc w:val="center"/>
              <w:rPr>
                <w:rFonts w:ascii="Arial Narrow" w:hAnsi="Arial Narrow"/>
                <w:b/>
                <w:sz w:val="24"/>
                <w:szCs w:val="24"/>
              </w:rPr>
            </w:pPr>
          </w:p>
          <w:p w14:paraId="3AC90AD7" w14:textId="6218AE0F" w:rsidR="00326683" w:rsidRPr="00DE45B9" w:rsidRDefault="00326683" w:rsidP="001554D8">
            <w:pPr>
              <w:rPr>
                <w:rFonts w:ascii="Arial Narrow" w:hAnsi="Arial Narrow"/>
                <w:b/>
                <w:sz w:val="24"/>
                <w:szCs w:val="24"/>
              </w:rPr>
            </w:pPr>
            <w:r w:rsidRPr="00C356FF">
              <w:rPr>
                <w:rFonts w:ascii="Arial Narrow" w:hAnsi="Arial Narrow"/>
                <w:b/>
                <w:sz w:val="22"/>
                <w:szCs w:val="22"/>
              </w:rPr>
              <w:t>EXPERIENCE</w:t>
            </w:r>
            <w:r w:rsidR="006E073E" w:rsidRPr="00C356FF">
              <w:rPr>
                <w:rFonts w:ascii="Arial Narrow" w:hAnsi="Arial Narrow"/>
                <w:b/>
                <w:sz w:val="22"/>
                <w:szCs w:val="22"/>
              </w:rPr>
              <w:t xml:space="preserve"> AND ACHIEVEMENTS</w:t>
            </w:r>
          </w:p>
        </w:tc>
      </w:tr>
      <w:tr w:rsidR="00395D3B" w:rsidRPr="00D100A3" w14:paraId="52EB3E2D" w14:textId="77777777" w:rsidTr="0049399C">
        <w:trPr>
          <w:trHeight w:val="1713"/>
        </w:trPr>
        <w:tc>
          <w:tcPr>
            <w:tcW w:w="3687" w:type="dxa"/>
            <w:tcBorders>
              <w:top w:val="dashed" w:sz="4" w:space="0" w:color="auto"/>
              <w:left w:val="nil"/>
              <w:bottom w:val="dashed" w:sz="4" w:space="0" w:color="auto"/>
              <w:right w:val="dashed" w:sz="4" w:space="0" w:color="auto"/>
            </w:tcBorders>
            <w:shd w:val="clear" w:color="auto" w:fill="auto"/>
          </w:tcPr>
          <w:p w14:paraId="35AA3894" w14:textId="3C485158" w:rsidR="00326683" w:rsidRPr="00F05060" w:rsidRDefault="004C26B8" w:rsidP="001554D8">
            <w:pPr>
              <w:pStyle w:val="NoSpacing"/>
              <w:spacing w:line="360" w:lineRule="auto"/>
              <w:jc w:val="center"/>
              <w:rPr>
                <w:b/>
                <w:bCs/>
                <w:noProof/>
                <w:sz w:val="36"/>
                <w:szCs w:val="36"/>
                <w:lang w:bidi="ar-SA"/>
              </w:rPr>
            </w:pPr>
            <w:r w:rsidRPr="00F05060">
              <w:rPr>
                <w:b/>
                <w:bCs/>
                <w:noProof/>
              </w:rPr>
              <w:drawing>
                <wp:inline distT="0" distB="0" distL="0" distR="0" wp14:anchorId="3D65637A" wp14:editId="3328BBCC">
                  <wp:extent cx="17335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33550" cy="1238250"/>
                          </a:xfrm>
                          <a:prstGeom prst="rect">
                            <a:avLst/>
                          </a:prstGeom>
                        </pic:spPr>
                      </pic:pic>
                    </a:graphicData>
                  </a:graphic>
                </wp:inline>
              </w:drawing>
            </w:r>
          </w:p>
          <w:p w14:paraId="5E49527E" w14:textId="277BCEB0" w:rsidR="00326683" w:rsidRPr="00F05060" w:rsidRDefault="002166C9" w:rsidP="00427385">
            <w:pPr>
              <w:rPr>
                <w:rFonts w:asciiTheme="majorHAnsi" w:hAnsiTheme="majorHAnsi" w:cstheme="majorHAnsi"/>
                <w:b/>
                <w:bCs/>
                <w:sz w:val="22"/>
                <w:szCs w:val="22"/>
              </w:rPr>
            </w:pPr>
            <w:r w:rsidRPr="00F05060">
              <w:rPr>
                <w:rFonts w:asciiTheme="majorHAnsi" w:hAnsiTheme="majorHAnsi" w:cstheme="majorHAnsi"/>
                <w:b/>
                <w:bCs/>
                <w:sz w:val="22"/>
                <w:szCs w:val="22"/>
              </w:rPr>
              <w:t>Dr J Zuwarimwe</w:t>
            </w:r>
            <w:r w:rsidR="004573C9" w:rsidRPr="00F05060">
              <w:rPr>
                <w:rFonts w:asciiTheme="majorHAnsi" w:hAnsiTheme="majorHAnsi" w:cstheme="majorHAnsi"/>
                <w:b/>
                <w:bCs/>
                <w:sz w:val="22"/>
                <w:szCs w:val="22"/>
              </w:rPr>
              <w:t xml:space="preserve"> </w:t>
            </w:r>
          </w:p>
          <w:p w14:paraId="4FE35E25" w14:textId="680BF32F" w:rsidR="00A8037F" w:rsidRPr="00F05060" w:rsidRDefault="00887545" w:rsidP="00427385">
            <w:pPr>
              <w:rPr>
                <w:rFonts w:asciiTheme="majorHAnsi" w:hAnsiTheme="majorHAnsi" w:cstheme="majorHAnsi"/>
                <w:b/>
                <w:bCs/>
                <w:sz w:val="20"/>
              </w:rPr>
            </w:pPr>
            <w:r w:rsidRPr="00F05060">
              <w:rPr>
                <w:rFonts w:asciiTheme="majorHAnsi" w:hAnsiTheme="majorHAnsi" w:cstheme="majorHAnsi"/>
                <w:b/>
                <w:bCs/>
                <w:sz w:val="20"/>
              </w:rPr>
              <w:t>PhD</w:t>
            </w:r>
            <w:r w:rsidR="00A8037F" w:rsidRPr="00F05060">
              <w:rPr>
                <w:rFonts w:asciiTheme="majorHAnsi" w:hAnsiTheme="majorHAnsi" w:cstheme="majorHAnsi"/>
                <w:b/>
                <w:bCs/>
                <w:sz w:val="20"/>
              </w:rPr>
              <w:t xml:space="preserve"> Agricultural Economics</w:t>
            </w:r>
            <w:r w:rsidR="00E903E0" w:rsidRPr="00F05060">
              <w:rPr>
                <w:rFonts w:asciiTheme="majorHAnsi" w:hAnsiTheme="majorHAnsi" w:cstheme="majorHAnsi"/>
                <w:b/>
                <w:bCs/>
                <w:sz w:val="20"/>
              </w:rPr>
              <w:t>,</w:t>
            </w:r>
            <w:r w:rsidR="002166C9" w:rsidRPr="00F05060">
              <w:rPr>
                <w:rFonts w:asciiTheme="majorHAnsi" w:hAnsiTheme="majorHAnsi" w:cstheme="majorHAnsi"/>
                <w:b/>
                <w:bCs/>
                <w:sz w:val="20"/>
              </w:rPr>
              <w:t xml:space="preserve"> Extension and Rural Development</w:t>
            </w:r>
            <w:r w:rsidR="00A8037F" w:rsidRPr="00F05060">
              <w:rPr>
                <w:rFonts w:asciiTheme="majorHAnsi" w:hAnsiTheme="majorHAnsi" w:cstheme="majorHAnsi"/>
                <w:b/>
                <w:bCs/>
                <w:sz w:val="20"/>
              </w:rPr>
              <w:t xml:space="preserve"> University of </w:t>
            </w:r>
            <w:r w:rsidR="002166C9" w:rsidRPr="00F05060">
              <w:rPr>
                <w:rFonts w:asciiTheme="majorHAnsi" w:hAnsiTheme="majorHAnsi" w:cstheme="majorHAnsi"/>
                <w:b/>
                <w:bCs/>
                <w:sz w:val="20"/>
              </w:rPr>
              <w:t>Pretoria</w:t>
            </w:r>
            <w:r w:rsidR="00A8037F" w:rsidRPr="00F05060">
              <w:rPr>
                <w:rFonts w:asciiTheme="majorHAnsi" w:hAnsiTheme="majorHAnsi" w:cstheme="majorHAnsi"/>
                <w:b/>
                <w:bCs/>
                <w:sz w:val="20"/>
              </w:rPr>
              <w:t xml:space="preserve">, </w:t>
            </w:r>
            <w:r w:rsidRPr="00F05060">
              <w:rPr>
                <w:rFonts w:asciiTheme="majorHAnsi" w:hAnsiTheme="majorHAnsi" w:cstheme="majorHAnsi"/>
                <w:b/>
                <w:bCs/>
                <w:sz w:val="20"/>
              </w:rPr>
              <w:t>200</w:t>
            </w:r>
            <w:r w:rsidR="002166C9" w:rsidRPr="00F05060">
              <w:rPr>
                <w:rFonts w:asciiTheme="majorHAnsi" w:hAnsiTheme="majorHAnsi" w:cstheme="majorHAnsi"/>
                <w:b/>
                <w:bCs/>
                <w:sz w:val="20"/>
              </w:rPr>
              <w:t>8</w:t>
            </w:r>
          </w:p>
          <w:p w14:paraId="609F7FAB" w14:textId="5E1A3158" w:rsidR="00326683" w:rsidRPr="00F05060" w:rsidRDefault="00A8037F" w:rsidP="00427385">
            <w:pPr>
              <w:rPr>
                <w:rFonts w:asciiTheme="majorHAnsi" w:hAnsiTheme="majorHAnsi" w:cstheme="majorHAnsi"/>
                <w:b/>
                <w:bCs/>
                <w:sz w:val="20"/>
              </w:rPr>
            </w:pPr>
            <w:r w:rsidRPr="00F05060">
              <w:rPr>
                <w:rFonts w:asciiTheme="majorHAnsi" w:hAnsiTheme="majorHAnsi" w:cstheme="majorHAnsi"/>
                <w:b/>
                <w:bCs/>
                <w:sz w:val="20"/>
              </w:rPr>
              <w:t xml:space="preserve">MSc </w:t>
            </w:r>
            <w:r w:rsidR="002166C9" w:rsidRPr="00F05060">
              <w:rPr>
                <w:rFonts w:asciiTheme="majorHAnsi" w:hAnsiTheme="majorHAnsi" w:cstheme="majorHAnsi"/>
                <w:b/>
                <w:bCs/>
                <w:sz w:val="20"/>
              </w:rPr>
              <w:t>Rural Development Planning</w:t>
            </w:r>
            <w:r w:rsidRPr="00F05060">
              <w:rPr>
                <w:rFonts w:asciiTheme="majorHAnsi" w:hAnsiTheme="majorHAnsi" w:cstheme="majorHAnsi"/>
                <w:b/>
                <w:bCs/>
                <w:sz w:val="20"/>
              </w:rPr>
              <w:t xml:space="preserve"> </w:t>
            </w:r>
            <w:r w:rsidR="00326683" w:rsidRPr="00F05060">
              <w:rPr>
                <w:rFonts w:asciiTheme="majorHAnsi" w:hAnsiTheme="majorHAnsi" w:cstheme="majorHAnsi"/>
                <w:b/>
                <w:bCs/>
                <w:sz w:val="20"/>
              </w:rPr>
              <w:t xml:space="preserve"> University of </w:t>
            </w:r>
            <w:r w:rsidR="002166C9" w:rsidRPr="00F05060">
              <w:rPr>
                <w:rFonts w:asciiTheme="majorHAnsi" w:hAnsiTheme="majorHAnsi" w:cstheme="majorHAnsi"/>
                <w:b/>
                <w:bCs/>
                <w:sz w:val="20"/>
              </w:rPr>
              <w:t>Zimbabwe</w:t>
            </w:r>
            <w:r w:rsidRPr="00F05060">
              <w:rPr>
                <w:rFonts w:asciiTheme="majorHAnsi" w:hAnsiTheme="majorHAnsi" w:cstheme="majorHAnsi"/>
                <w:b/>
                <w:bCs/>
                <w:sz w:val="20"/>
              </w:rPr>
              <w:t xml:space="preserve">, </w:t>
            </w:r>
            <w:r w:rsidR="002166C9" w:rsidRPr="00F05060">
              <w:rPr>
                <w:rFonts w:asciiTheme="majorHAnsi" w:hAnsiTheme="majorHAnsi" w:cstheme="majorHAnsi"/>
                <w:b/>
                <w:bCs/>
                <w:sz w:val="20"/>
              </w:rPr>
              <w:t>1999</w:t>
            </w:r>
          </w:p>
          <w:p w14:paraId="61F1A5E0" w14:textId="65E4FEDB" w:rsidR="00E903E0" w:rsidRPr="00F05060" w:rsidRDefault="00E903E0" w:rsidP="00427385">
            <w:pPr>
              <w:rPr>
                <w:rFonts w:asciiTheme="majorHAnsi" w:hAnsiTheme="majorHAnsi" w:cstheme="majorHAnsi"/>
                <w:b/>
                <w:bCs/>
                <w:sz w:val="20"/>
              </w:rPr>
            </w:pPr>
            <w:r w:rsidRPr="00F05060">
              <w:rPr>
                <w:rFonts w:asciiTheme="majorHAnsi" w:hAnsiTheme="majorHAnsi" w:cstheme="majorHAnsi"/>
                <w:b/>
                <w:bCs/>
                <w:sz w:val="20"/>
              </w:rPr>
              <w:t xml:space="preserve">BSc </w:t>
            </w:r>
            <w:r w:rsidR="002166C9" w:rsidRPr="00F05060">
              <w:rPr>
                <w:rFonts w:asciiTheme="majorHAnsi" w:hAnsiTheme="majorHAnsi" w:cstheme="majorHAnsi"/>
                <w:b/>
                <w:bCs/>
                <w:sz w:val="20"/>
              </w:rPr>
              <w:t>Rural and Urban P</w:t>
            </w:r>
            <w:r w:rsidR="00254EF9" w:rsidRPr="00F05060">
              <w:rPr>
                <w:rFonts w:asciiTheme="majorHAnsi" w:hAnsiTheme="majorHAnsi" w:cstheme="majorHAnsi"/>
                <w:b/>
                <w:bCs/>
                <w:sz w:val="20"/>
              </w:rPr>
              <w:t>lanning</w:t>
            </w:r>
            <w:r w:rsidR="002166C9" w:rsidRPr="00F05060">
              <w:rPr>
                <w:rFonts w:asciiTheme="majorHAnsi" w:hAnsiTheme="majorHAnsi" w:cstheme="majorHAnsi"/>
                <w:b/>
                <w:bCs/>
                <w:sz w:val="20"/>
              </w:rPr>
              <w:t xml:space="preserve"> </w:t>
            </w:r>
            <w:r w:rsidRPr="00F05060">
              <w:rPr>
                <w:rFonts w:asciiTheme="majorHAnsi" w:hAnsiTheme="majorHAnsi" w:cstheme="majorHAnsi"/>
                <w:b/>
                <w:bCs/>
                <w:sz w:val="20"/>
              </w:rPr>
              <w:t>University of Zimbabwe, 199</w:t>
            </w:r>
            <w:r w:rsidR="00254EF9" w:rsidRPr="00F05060">
              <w:rPr>
                <w:rFonts w:asciiTheme="majorHAnsi" w:hAnsiTheme="majorHAnsi" w:cstheme="majorHAnsi"/>
                <w:b/>
                <w:bCs/>
                <w:sz w:val="20"/>
              </w:rPr>
              <w:t>2</w:t>
            </w:r>
          </w:p>
          <w:p w14:paraId="1D11FBE4" w14:textId="29884B01" w:rsidR="00C356FF" w:rsidRPr="00F05060" w:rsidRDefault="00C356FF" w:rsidP="00427385">
            <w:pPr>
              <w:rPr>
                <w:rFonts w:asciiTheme="majorHAnsi" w:hAnsiTheme="majorHAnsi" w:cstheme="majorHAnsi"/>
                <w:b/>
                <w:bCs/>
                <w:sz w:val="20"/>
              </w:rPr>
            </w:pPr>
            <w:r w:rsidRPr="00F05060">
              <w:rPr>
                <w:rFonts w:asciiTheme="majorHAnsi" w:hAnsiTheme="majorHAnsi" w:cstheme="majorHAnsi"/>
                <w:b/>
                <w:bCs/>
                <w:sz w:val="20"/>
              </w:rPr>
              <w:t>Zimbabwean ID 75-19</w:t>
            </w:r>
            <w:r w:rsidR="004573C9" w:rsidRPr="00F05060">
              <w:rPr>
                <w:rFonts w:asciiTheme="majorHAnsi" w:hAnsiTheme="majorHAnsi" w:cstheme="majorHAnsi"/>
                <w:b/>
                <w:bCs/>
                <w:sz w:val="20"/>
              </w:rPr>
              <w:t>0217W-75</w:t>
            </w:r>
          </w:p>
          <w:p w14:paraId="3B695511" w14:textId="1705B73A" w:rsidR="00F862FA" w:rsidRPr="00F05060" w:rsidRDefault="004719B0" w:rsidP="00427385">
            <w:pPr>
              <w:rPr>
                <w:rFonts w:asciiTheme="majorHAnsi" w:hAnsiTheme="majorHAnsi" w:cstheme="majorHAnsi"/>
                <w:b/>
                <w:bCs/>
                <w:sz w:val="20"/>
              </w:rPr>
            </w:pPr>
            <w:r w:rsidRPr="00F05060">
              <w:rPr>
                <w:rFonts w:asciiTheme="majorHAnsi" w:hAnsiTheme="majorHAnsi" w:cstheme="majorHAnsi"/>
                <w:b/>
                <w:bCs/>
                <w:sz w:val="20"/>
              </w:rPr>
              <w:t>South African Permanent Resident: 680330</w:t>
            </w:r>
            <w:r w:rsidR="004D57F8">
              <w:rPr>
                <w:rFonts w:asciiTheme="majorHAnsi" w:hAnsiTheme="majorHAnsi" w:cstheme="majorHAnsi"/>
                <w:b/>
                <w:bCs/>
                <w:sz w:val="20"/>
              </w:rPr>
              <w:t>57</w:t>
            </w:r>
            <w:r w:rsidRPr="00F05060">
              <w:rPr>
                <w:rFonts w:asciiTheme="majorHAnsi" w:hAnsiTheme="majorHAnsi" w:cstheme="majorHAnsi"/>
                <w:b/>
                <w:bCs/>
                <w:sz w:val="20"/>
              </w:rPr>
              <w:t>38180</w:t>
            </w:r>
          </w:p>
          <w:p w14:paraId="0B780A90" w14:textId="69FA47DA" w:rsidR="00F862FA" w:rsidRPr="00F05060" w:rsidRDefault="00F862FA" w:rsidP="00427385">
            <w:pPr>
              <w:rPr>
                <w:rFonts w:asciiTheme="majorHAnsi" w:hAnsiTheme="majorHAnsi" w:cstheme="majorHAnsi"/>
                <w:b/>
                <w:bCs/>
                <w:sz w:val="20"/>
                <w:lang w:val="fr-FR"/>
              </w:rPr>
            </w:pPr>
            <w:r w:rsidRPr="00F05060">
              <w:rPr>
                <w:rFonts w:asciiTheme="majorHAnsi" w:hAnsiTheme="majorHAnsi" w:cstheme="majorHAnsi"/>
                <w:b/>
                <w:bCs/>
                <w:sz w:val="20"/>
                <w:lang w:val="fr-FR"/>
              </w:rPr>
              <w:t>Contact Details</w:t>
            </w:r>
          </w:p>
          <w:p w14:paraId="41A35B33" w14:textId="3B0C08D6" w:rsidR="00F862FA" w:rsidRPr="00F05060" w:rsidRDefault="008F0053" w:rsidP="00427385">
            <w:pPr>
              <w:rPr>
                <w:rFonts w:asciiTheme="majorHAnsi" w:hAnsiTheme="majorHAnsi" w:cstheme="majorHAnsi"/>
                <w:b/>
                <w:bCs/>
                <w:sz w:val="20"/>
                <w:lang w:val="fr-FR"/>
              </w:rPr>
            </w:pPr>
            <w:hyperlink r:id="rId6" w:history="1">
              <w:r w:rsidR="006A556B" w:rsidRPr="00F05060">
                <w:rPr>
                  <w:rFonts w:asciiTheme="majorHAnsi" w:hAnsiTheme="majorHAnsi" w:cstheme="majorHAnsi"/>
                  <w:b/>
                  <w:bCs/>
                  <w:sz w:val="20"/>
                  <w:lang w:val="fr-FR"/>
                </w:rPr>
                <w:t>jethro.zuwarimwe@univen.ac.za</w:t>
              </w:r>
            </w:hyperlink>
          </w:p>
          <w:p w14:paraId="384F1C87" w14:textId="78CAF582" w:rsidR="00F862FA" w:rsidRPr="00F05060" w:rsidRDefault="008F0053" w:rsidP="00427385">
            <w:pPr>
              <w:rPr>
                <w:rFonts w:asciiTheme="majorHAnsi" w:hAnsiTheme="majorHAnsi" w:cstheme="majorHAnsi"/>
                <w:b/>
                <w:bCs/>
                <w:sz w:val="20"/>
              </w:rPr>
            </w:pPr>
            <w:hyperlink r:id="rId7" w:history="1">
              <w:r w:rsidR="00F862FA" w:rsidRPr="00F05060">
                <w:rPr>
                  <w:rFonts w:asciiTheme="majorHAnsi" w:hAnsiTheme="majorHAnsi" w:cstheme="majorHAnsi"/>
                  <w:b/>
                  <w:bCs/>
                  <w:sz w:val="20"/>
                </w:rPr>
                <w:t>zuwajether@gmail.com</w:t>
              </w:r>
            </w:hyperlink>
            <w:r w:rsidR="00F862FA" w:rsidRPr="00F05060">
              <w:rPr>
                <w:rFonts w:asciiTheme="majorHAnsi" w:hAnsiTheme="majorHAnsi" w:cstheme="majorHAnsi"/>
                <w:b/>
                <w:bCs/>
                <w:sz w:val="20"/>
              </w:rPr>
              <w:t xml:space="preserve"> </w:t>
            </w:r>
          </w:p>
          <w:p w14:paraId="1D397EFB" w14:textId="74308D63" w:rsidR="00F862FA" w:rsidRPr="00F05060" w:rsidRDefault="00F862FA" w:rsidP="00427385">
            <w:pPr>
              <w:rPr>
                <w:rFonts w:asciiTheme="majorHAnsi" w:hAnsiTheme="majorHAnsi" w:cstheme="majorHAnsi"/>
                <w:b/>
                <w:bCs/>
                <w:sz w:val="20"/>
              </w:rPr>
            </w:pPr>
            <w:r w:rsidRPr="00F05060">
              <w:rPr>
                <w:rFonts w:asciiTheme="majorHAnsi" w:hAnsiTheme="majorHAnsi" w:cstheme="majorHAnsi"/>
                <w:b/>
                <w:bCs/>
                <w:sz w:val="20"/>
              </w:rPr>
              <w:t>Cell number: +27735142569</w:t>
            </w:r>
          </w:p>
          <w:p w14:paraId="05AD1551" w14:textId="2741B665" w:rsidR="00F862FA" w:rsidRPr="00F05060" w:rsidRDefault="00F862FA" w:rsidP="00427385">
            <w:pPr>
              <w:rPr>
                <w:rFonts w:asciiTheme="majorHAnsi" w:hAnsiTheme="majorHAnsi" w:cstheme="majorHAnsi"/>
                <w:b/>
                <w:bCs/>
                <w:sz w:val="20"/>
              </w:rPr>
            </w:pPr>
            <w:r w:rsidRPr="00F05060">
              <w:rPr>
                <w:rFonts w:asciiTheme="majorHAnsi" w:hAnsiTheme="majorHAnsi" w:cstheme="majorHAnsi"/>
                <w:b/>
                <w:bCs/>
                <w:sz w:val="20"/>
              </w:rPr>
              <w:t>Office number: +279628812</w:t>
            </w:r>
          </w:p>
          <w:p w14:paraId="47C82456" w14:textId="77777777" w:rsidR="00ED4800" w:rsidRPr="00F05060" w:rsidRDefault="00ED4800" w:rsidP="00427385">
            <w:pPr>
              <w:jc w:val="center"/>
              <w:rPr>
                <w:rFonts w:ascii="Arial" w:eastAsia="Times New Roman" w:hAnsi="Arial" w:cs="Arial"/>
                <w:b/>
                <w:bCs/>
                <w:color w:val="auto"/>
                <w:kern w:val="0"/>
                <w:sz w:val="16"/>
                <w:szCs w:val="16"/>
                <w:lang w:bidi="en-US"/>
              </w:rPr>
            </w:pPr>
          </w:p>
          <w:p w14:paraId="1EFF07BA" w14:textId="149EA8A6" w:rsidR="00ED4800" w:rsidRDefault="00ED4800" w:rsidP="00427385">
            <w:pPr>
              <w:rPr>
                <w:rFonts w:asciiTheme="majorHAnsi" w:hAnsiTheme="majorHAnsi" w:cstheme="majorHAnsi"/>
                <w:b/>
                <w:bCs/>
                <w:sz w:val="22"/>
                <w:szCs w:val="22"/>
              </w:rPr>
            </w:pPr>
            <w:r w:rsidRPr="00F05060">
              <w:rPr>
                <w:rFonts w:asciiTheme="majorHAnsi" w:hAnsiTheme="majorHAnsi" w:cstheme="majorHAnsi"/>
                <w:b/>
                <w:bCs/>
                <w:sz w:val="22"/>
                <w:szCs w:val="22"/>
              </w:rPr>
              <w:t xml:space="preserve">Areas of </w:t>
            </w:r>
            <w:r w:rsidR="0088704A">
              <w:rPr>
                <w:rFonts w:asciiTheme="majorHAnsi" w:hAnsiTheme="majorHAnsi" w:cstheme="majorHAnsi"/>
                <w:b/>
                <w:bCs/>
                <w:sz w:val="22"/>
                <w:szCs w:val="22"/>
              </w:rPr>
              <w:t xml:space="preserve">Research Interest and Expertise: </w:t>
            </w:r>
            <w:r w:rsidR="0088704A" w:rsidRPr="00AE788A">
              <w:rPr>
                <w:rFonts w:asciiTheme="majorHAnsi" w:hAnsiTheme="majorHAnsi" w:cstheme="majorHAnsi"/>
                <w:sz w:val="22"/>
                <w:szCs w:val="22"/>
              </w:rPr>
              <w:t>Smallholder Farmers Development and Inclusive Green Growth for Sustainable Agricultural Transformation.</w:t>
            </w:r>
            <w:r w:rsidR="0088704A">
              <w:rPr>
                <w:rFonts w:asciiTheme="majorHAnsi" w:hAnsiTheme="majorHAnsi" w:cstheme="majorHAnsi"/>
                <w:b/>
                <w:bCs/>
                <w:sz w:val="22"/>
                <w:szCs w:val="22"/>
              </w:rPr>
              <w:t xml:space="preserve"> </w:t>
            </w:r>
          </w:p>
          <w:p w14:paraId="0E756BA7" w14:textId="70AA1330" w:rsidR="00326683" w:rsidRPr="00F05060" w:rsidRDefault="0088704A" w:rsidP="00427385">
            <w:pPr>
              <w:rPr>
                <w:rFonts w:asciiTheme="majorHAnsi" w:hAnsiTheme="majorHAnsi" w:cstheme="majorHAnsi"/>
                <w:b/>
                <w:bCs/>
                <w:sz w:val="22"/>
                <w:szCs w:val="22"/>
              </w:rPr>
            </w:pPr>
            <w:r>
              <w:rPr>
                <w:rFonts w:asciiTheme="majorHAnsi" w:hAnsiTheme="majorHAnsi" w:cstheme="majorHAnsi"/>
                <w:b/>
                <w:bCs/>
                <w:sz w:val="22"/>
                <w:szCs w:val="22"/>
              </w:rPr>
              <w:t xml:space="preserve">Skills: </w:t>
            </w:r>
            <w:r w:rsidR="007A17D0" w:rsidRPr="0088704A">
              <w:rPr>
                <w:rFonts w:asciiTheme="majorHAnsi" w:hAnsiTheme="majorHAnsi" w:cstheme="majorHAnsi"/>
                <w:sz w:val="22"/>
                <w:szCs w:val="22"/>
              </w:rPr>
              <w:t xml:space="preserve">Business Planning and Financial Analysis, </w:t>
            </w:r>
            <w:r w:rsidR="00AE788A">
              <w:rPr>
                <w:rFonts w:asciiTheme="majorHAnsi" w:hAnsiTheme="majorHAnsi" w:cstheme="majorHAnsi"/>
                <w:sz w:val="22"/>
                <w:szCs w:val="22"/>
              </w:rPr>
              <w:t xml:space="preserve">Smallholder Irrigation Schemes Institutional Capacity </w:t>
            </w:r>
            <w:r w:rsidR="00AE788A">
              <w:rPr>
                <w:rFonts w:asciiTheme="majorHAnsi" w:hAnsiTheme="majorHAnsi" w:cstheme="majorHAnsi"/>
                <w:sz w:val="22"/>
                <w:szCs w:val="22"/>
              </w:rPr>
              <w:lastRenderedPageBreak/>
              <w:t xml:space="preserve">Building, </w:t>
            </w:r>
            <w:r w:rsidR="007A17D0" w:rsidRPr="0088704A">
              <w:rPr>
                <w:rFonts w:asciiTheme="majorHAnsi" w:hAnsiTheme="majorHAnsi" w:cstheme="majorHAnsi"/>
                <w:sz w:val="22"/>
                <w:szCs w:val="22"/>
              </w:rPr>
              <w:t xml:space="preserve">Presentation skills, </w:t>
            </w:r>
            <w:r w:rsidR="00ED4800" w:rsidRPr="0088704A">
              <w:rPr>
                <w:rFonts w:asciiTheme="majorHAnsi" w:hAnsiTheme="majorHAnsi" w:cstheme="majorHAnsi"/>
                <w:sz w:val="22"/>
                <w:szCs w:val="22"/>
              </w:rPr>
              <w:t xml:space="preserve">Agricultural Economics and Value Chain Studies in Agriculture; </w:t>
            </w:r>
            <w:r w:rsidR="004719B0" w:rsidRPr="0088704A">
              <w:rPr>
                <w:rFonts w:asciiTheme="majorHAnsi" w:hAnsiTheme="majorHAnsi" w:cstheme="majorHAnsi"/>
                <w:sz w:val="22"/>
                <w:szCs w:val="22"/>
              </w:rPr>
              <w:t xml:space="preserve">Programme Management, Funding Proposal Development, </w:t>
            </w:r>
            <w:r w:rsidR="00ED4800" w:rsidRPr="0088704A">
              <w:rPr>
                <w:rFonts w:asciiTheme="majorHAnsi" w:hAnsiTheme="majorHAnsi" w:cstheme="majorHAnsi"/>
                <w:sz w:val="22"/>
                <w:szCs w:val="22"/>
              </w:rPr>
              <w:t xml:space="preserve">Project Monitoring and Evaluation, </w:t>
            </w:r>
            <w:r w:rsidR="004719B0" w:rsidRPr="0088704A">
              <w:rPr>
                <w:rFonts w:asciiTheme="majorHAnsi" w:hAnsiTheme="majorHAnsi" w:cstheme="majorHAnsi"/>
                <w:sz w:val="22"/>
                <w:szCs w:val="22"/>
              </w:rPr>
              <w:t xml:space="preserve">Natural Resource/Environmental Economics, </w:t>
            </w:r>
            <w:r w:rsidR="00ED4800" w:rsidRPr="0088704A">
              <w:rPr>
                <w:rFonts w:asciiTheme="majorHAnsi" w:hAnsiTheme="majorHAnsi" w:cstheme="majorHAnsi"/>
                <w:sz w:val="22"/>
                <w:szCs w:val="22"/>
              </w:rPr>
              <w:t>Policy Review and Evaluation;</w:t>
            </w:r>
            <w:r w:rsidR="004719B0" w:rsidRPr="0088704A">
              <w:rPr>
                <w:rFonts w:asciiTheme="majorHAnsi" w:hAnsiTheme="majorHAnsi" w:cstheme="majorHAnsi"/>
                <w:sz w:val="22"/>
                <w:szCs w:val="22"/>
              </w:rPr>
              <w:t xml:space="preserve"> Development </w:t>
            </w:r>
            <w:r w:rsidR="00ED4800" w:rsidRPr="0088704A">
              <w:rPr>
                <w:rFonts w:asciiTheme="majorHAnsi" w:hAnsiTheme="majorHAnsi" w:cstheme="majorHAnsi"/>
                <w:sz w:val="22"/>
                <w:szCs w:val="22"/>
              </w:rPr>
              <w:t xml:space="preserve"> Economics; Regional Economic Integration; Strategic Planning; Food Security and Agrarian Reform; Quantitative and Qualitative Research; Inclusive Green Economy; Environmental Impact Assessment; Social Protection and Inclusive Development; Capacity Building and Training</w:t>
            </w:r>
            <w:r w:rsidR="007A17D0" w:rsidRPr="0088704A">
              <w:rPr>
                <w:rFonts w:asciiTheme="majorHAnsi" w:hAnsiTheme="majorHAnsi" w:cstheme="majorHAnsi"/>
                <w:sz w:val="22"/>
                <w:szCs w:val="22"/>
              </w:rPr>
              <w:t xml:space="preserve">, Stakeholder Management and Facilitation and </w:t>
            </w:r>
            <w:r w:rsidR="00ED4800" w:rsidRPr="0088704A">
              <w:rPr>
                <w:rFonts w:asciiTheme="majorHAnsi" w:hAnsiTheme="majorHAnsi" w:cstheme="majorHAnsi"/>
                <w:sz w:val="22"/>
                <w:szCs w:val="22"/>
              </w:rPr>
              <w:t>Supervision of Postgraduate Research</w:t>
            </w:r>
          </w:p>
          <w:p w14:paraId="4B89CC94" w14:textId="007A2170" w:rsidR="002A4DD7" w:rsidRPr="00F05060" w:rsidRDefault="002A4DD7" w:rsidP="00427385">
            <w:pPr>
              <w:rPr>
                <w:rFonts w:asciiTheme="majorHAnsi" w:hAnsiTheme="majorHAnsi" w:cstheme="majorHAnsi"/>
                <w:b/>
                <w:bCs/>
                <w:sz w:val="22"/>
                <w:szCs w:val="22"/>
              </w:rPr>
            </w:pPr>
          </w:p>
          <w:p w14:paraId="686166BB" w14:textId="3C358336" w:rsidR="002A4DD7" w:rsidRPr="00F05060" w:rsidRDefault="002A4DD7" w:rsidP="00427385">
            <w:pPr>
              <w:rPr>
                <w:rFonts w:asciiTheme="majorHAnsi" w:hAnsiTheme="majorHAnsi" w:cstheme="majorHAnsi"/>
                <w:b/>
                <w:bCs/>
                <w:sz w:val="22"/>
                <w:szCs w:val="22"/>
              </w:rPr>
            </w:pPr>
            <w:r w:rsidRPr="00F05060">
              <w:rPr>
                <w:rFonts w:asciiTheme="majorHAnsi" w:hAnsiTheme="majorHAnsi" w:cstheme="majorHAnsi"/>
                <w:b/>
                <w:bCs/>
                <w:sz w:val="22"/>
                <w:szCs w:val="22"/>
              </w:rPr>
              <w:t xml:space="preserve">Membership to Professional Bodies </w:t>
            </w:r>
          </w:p>
          <w:p w14:paraId="022776E0" w14:textId="2EA06CDE" w:rsidR="002A4DD7" w:rsidRPr="00AE788A" w:rsidRDefault="00391673" w:rsidP="00427385">
            <w:pPr>
              <w:rPr>
                <w:rFonts w:asciiTheme="majorHAnsi" w:hAnsiTheme="majorHAnsi" w:cstheme="majorHAnsi"/>
                <w:sz w:val="22"/>
                <w:szCs w:val="22"/>
              </w:rPr>
            </w:pPr>
            <w:r w:rsidRPr="00AE788A">
              <w:rPr>
                <w:rFonts w:asciiTheme="majorHAnsi" w:hAnsiTheme="majorHAnsi" w:cstheme="majorHAnsi"/>
                <w:sz w:val="22"/>
                <w:szCs w:val="22"/>
                <w:lang w:val="en-CA"/>
              </w:rPr>
              <w:t xml:space="preserve">Future Earth </w:t>
            </w:r>
            <w:r w:rsidRPr="00AE788A">
              <w:rPr>
                <w:rFonts w:asciiTheme="majorHAnsi" w:hAnsiTheme="majorHAnsi" w:cstheme="majorHAnsi" w:hint="eastAsia"/>
                <w:sz w:val="22"/>
                <w:szCs w:val="22"/>
                <w:lang w:val="en-CA"/>
              </w:rPr>
              <w:t>Finance and Economics</w:t>
            </w:r>
            <w:r w:rsidRPr="00AE788A">
              <w:rPr>
                <w:rFonts w:asciiTheme="majorHAnsi" w:hAnsiTheme="majorHAnsi" w:cstheme="majorHAnsi"/>
                <w:sz w:val="22"/>
                <w:szCs w:val="22"/>
                <w:lang w:val="en-CA"/>
              </w:rPr>
              <w:t xml:space="preserve"> Knowledge-Action Network (</w:t>
            </w:r>
            <w:r w:rsidRPr="00AE788A">
              <w:rPr>
                <w:rFonts w:asciiTheme="majorHAnsi" w:hAnsiTheme="majorHAnsi" w:cstheme="majorHAnsi" w:hint="eastAsia"/>
                <w:sz w:val="22"/>
                <w:szCs w:val="22"/>
                <w:lang w:val="en-CA"/>
              </w:rPr>
              <w:t>F&amp;E</w:t>
            </w:r>
            <w:r w:rsidRPr="00AE788A">
              <w:rPr>
                <w:rFonts w:asciiTheme="majorHAnsi" w:hAnsiTheme="majorHAnsi" w:cstheme="majorHAnsi"/>
                <w:sz w:val="22"/>
                <w:szCs w:val="22"/>
                <w:lang w:val="en-CA"/>
              </w:rPr>
              <w:t xml:space="preserve"> KAN).</w:t>
            </w:r>
            <w:r w:rsidRPr="00AE788A">
              <w:rPr>
                <w:rFonts w:asciiTheme="majorHAnsi" w:hAnsiTheme="majorHAnsi" w:cstheme="majorHAnsi" w:hint="eastAsia"/>
                <w:sz w:val="22"/>
                <w:szCs w:val="22"/>
                <w:lang w:val="en-CA"/>
              </w:rPr>
              <w:t xml:space="preserve"> </w:t>
            </w:r>
            <w:r w:rsidR="002A4DD7" w:rsidRPr="00AE788A">
              <w:rPr>
                <w:rFonts w:asciiTheme="majorHAnsi" w:hAnsiTheme="majorHAnsi" w:cstheme="majorHAnsi"/>
                <w:sz w:val="22"/>
                <w:szCs w:val="22"/>
              </w:rPr>
              <w:t xml:space="preserve">Zimbabwe Institute of Rural and Urban Planners,  </w:t>
            </w:r>
          </w:p>
          <w:p w14:paraId="3F081151" w14:textId="77777777" w:rsidR="002A4DD7" w:rsidRPr="00AE788A" w:rsidRDefault="002A4DD7" w:rsidP="00427385">
            <w:pPr>
              <w:rPr>
                <w:rFonts w:asciiTheme="majorHAnsi" w:hAnsiTheme="majorHAnsi" w:cstheme="majorHAnsi"/>
                <w:sz w:val="22"/>
                <w:szCs w:val="22"/>
              </w:rPr>
            </w:pPr>
            <w:r w:rsidRPr="00AE788A">
              <w:rPr>
                <w:rFonts w:asciiTheme="majorHAnsi" w:hAnsiTheme="majorHAnsi" w:cstheme="majorHAnsi"/>
                <w:sz w:val="22"/>
                <w:szCs w:val="22"/>
              </w:rPr>
              <w:t xml:space="preserve">Agricultural Economics Association of Southern Africa, </w:t>
            </w:r>
          </w:p>
          <w:p w14:paraId="338D3522" w14:textId="77777777" w:rsidR="002A4DD7" w:rsidRPr="00AE788A" w:rsidRDefault="002A4DD7" w:rsidP="00427385">
            <w:pPr>
              <w:rPr>
                <w:rFonts w:asciiTheme="majorHAnsi" w:hAnsiTheme="majorHAnsi" w:cstheme="majorHAnsi"/>
                <w:sz w:val="22"/>
                <w:szCs w:val="22"/>
              </w:rPr>
            </w:pPr>
            <w:r w:rsidRPr="00AE788A">
              <w:rPr>
                <w:rFonts w:asciiTheme="majorHAnsi" w:hAnsiTheme="majorHAnsi" w:cstheme="majorHAnsi"/>
                <w:sz w:val="22"/>
                <w:szCs w:val="22"/>
              </w:rPr>
              <w:t xml:space="preserve">African Association of Agricultural Economics,  </w:t>
            </w:r>
          </w:p>
          <w:p w14:paraId="4B3C28A0" w14:textId="77777777" w:rsidR="002A4DD7" w:rsidRPr="00AE788A" w:rsidRDefault="002A4DD7" w:rsidP="00427385">
            <w:pPr>
              <w:rPr>
                <w:rFonts w:asciiTheme="majorHAnsi" w:hAnsiTheme="majorHAnsi" w:cstheme="majorHAnsi"/>
                <w:sz w:val="22"/>
                <w:szCs w:val="22"/>
              </w:rPr>
            </w:pPr>
            <w:r w:rsidRPr="00AE788A">
              <w:rPr>
                <w:rFonts w:asciiTheme="majorHAnsi" w:hAnsiTheme="majorHAnsi" w:cstheme="majorHAnsi"/>
                <w:sz w:val="22"/>
                <w:szCs w:val="22"/>
              </w:rPr>
              <w:t xml:space="preserve">PASCAL Fellow </w:t>
            </w:r>
          </w:p>
          <w:p w14:paraId="6BF77233" w14:textId="43AA98C3" w:rsidR="002A4DD7" w:rsidRPr="00AE788A" w:rsidRDefault="002A4DD7" w:rsidP="00427385">
            <w:pPr>
              <w:rPr>
                <w:rFonts w:asciiTheme="majorHAnsi" w:hAnsiTheme="majorHAnsi" w:cstheme="majorHAnsi"/>
                <w:sz w:val="22"/>
                <w:szCs w:val="22"/>
              </w:rPr>
            </w:pPr>
            <w:r w:rsidRPr="00AE788A">
              <w:rPr>
                <w:rFonts w:asciiTheme="majorHAnsi" w:hAnsiTheme="majorHAnsi" w:cstheme="majorHAnsi"/>
                <w:sz w:val="22"/>
                <w:szCs w:val="22"/>
              </w:rPr>
              <w:t>WKK Foundation Southern Africa Leadership Fellow</w:t>
            </w:r>
          </w:p>
          <w:p w14:paraId="02B356F9" w14:textId="2D9F1AB5" w:rsidR="002A4DD7" w:rsidRPr="00AE788A" w:rsidRDefault="002A4DD7" w:rsidP="00427385">
            <w:pPr>
              <w:rPr>
                <w:rFonts w:asciiTheme="majorHAnsi" w:hAnsiTheme="majorHAnsi" w:cstheme="majorHAnsi"/>
                <w:sz w:val="22"/>
                <w:szCs w:val="22"/>
              </w:rPr>
            </w:pPr>
            <w:r w:rsidRPr="00AE788A">
              <w:rPr>
                <w:rFonts w:asciiTheme="majorHAnsi" w:hAnsiTheme="majorHAnsi" w:cstheme="majorHAnsi"/>
                <w:sz w:val="22"/>
                <w:szCs w:val="22"/>
              </w:rPr>
              <w:t>African Forestry Forum</w:t>
            </w:r>
          </w:p>
          <w:p w14:paraId="4BD066CC" w14:textId="2F853BF5" w:rsidR="002A4DD7" w:rsidRPr="00AE788A" w:rsidRDefault="002A4DD7" w:rsidP="00427385">
            <w:pPr>
              <w:rPr>
                <w:rFonts w:asciiTheme="majorHAnsi" w:hAnsiTheme="majorHAnsi" w:cstheme="majorHAnsi"/>
                <w:sz w:val="22"/>
                <w:szCs w:val="22"/>
              </w:rPr>
            </w:pPr>
            <w:r w:rsidRPr="00AE788A">
              <w:rPr>
                <w:rFonts w:asciiTheme="majorHAnsi" w:hAnsiTheme="majorHAnsi" w:cstheme="majorHAnsi"/>
                <w:sz w:val="22"/>
                <w:szCs w:val="22"/>
              </w:rPr>
              <w:t xml:space="preserve">AGRODEP </w:t>
            </w:r>
          </w:p>
          <w:p w14:paraId="3CE02981" w14:textId="7EA50AB5" w:rsidR="002A4DD7" w:rsidRPr="00F05060" w:rsidRDefault="002A4DD7" w:rsidP="00427385">
            <w:pPr>
              <w:rPr>
                <w:rFonts w:asciiTheme="majorHAnsi" w:hAnsiTheme="majorHAnsi" w:cstheme="majorHAnsi"/>
                <w:b/>
                <w:bCs/>
                <w:sz w:val="22"/>
                <w:szCs w:val="22"/>
              </w:rPr>
            </w:pPr>
          </w:p>
          <w:p w14:paraId="1C98C196" w14:textId="43240EA8" w:rsidR="002A4DD7" w:rsidRPr="00F05060" w:rsidRDefault="002A4DD7" w:rsidP="00427385">
            <w:pPr>
              <w:rPr>
                <w:rFonts w:asciiTheme="majorHAnsi" w:hAnsiTheme="majorHAnsi" w:cstheme="majorHAnsi"/>
                <w:b/>
                <w:bCs/>
                <w:sz w:val="22"/>
                <w:szCs w:val="22"/>
              </w:rPr>
            </w:pPr>
            <w:r w:rsidRPr="00F05060">
              <w:rPr>
                <w:rFonts w:asciiTheme="majorHAnsi" w:hAnsiTheme="majorHAnsi" w:cstheme="majorHAnsi"/>
                <w:b/>
                <w:bCs/>
                <w:sz w:val="22"/>
                <w:szCs w:val="22"/>
              </w:rPr>
              <w:t xml:space="preserve">Referees </w:t>
            </w:r>
          </w:p>
          <w:p w14:paraId="59530F4F" w14:textId="6AC2EA16" w:rsidR="004131B2" w:rsidRPr="00AE788A" w:rsidRDefault="0088704A" w:rsidP="00427385">
            <w:pPr>
              <w:rPr>
                <w:rFonts w:asciiTheme="majorHAnsi" w:hAnsiTheme="majorHAnsi" w:cstheme="majorHAnsi"/>
                <w:sz w:val="20"/>
                <w:lang w:val="it-IT"/>
              </w:rPr>
            </w:pPr>
            <w:r w:rsidRPr="00AE788A">
              <w:rPr>
                <w:rFonts w:asciiTheme="majorHAnsi" w:hAnsiTheme="majorHAnsi" w:cstheme="majorHAnsi"/>
                <w:sz w:val="20"/>
                <w:lang w:val="it-IT"/>
              </w:rPr>
              <w:t>Dr Manjoro M. M.M</w:t>
            </w:r>
          </w:p>
          <w:p w14:paraId="6A145E3D" w14:textId="77777777" w:rsidR="0088704A" w:rsidRPr="00AE788A" w:rsidRDefault="0088704A" w:rsidP="004870BD">
            <w:pPr>
              <w:rPr>
                <w:rFonts w:asciiTheme="majorHAnsi" w:hAnsiTheme="majorHAnsi" w:cstheme="majorHAnsi"/>
                <w:sz w:val="20"/>
              </w:rPr>
            </w:pPr>
            <w:r w:rsidRPr="00AE788A">
              <w:rPr>
                <w:rFonts w:asciiTheme="majorHAnsi" w:hAnsiTheme="majorHAnsi" w:cstheme="majorHAnsi"/>
                <w:sz w:val="20"/>
              </w:rPr>
              <w:t>Senior Lecturer</w:t>
            </w:r>
          </w:p>
          <w:p w14:paraId="4FFDE198" w14:textId="4DF5CF09" w:rsidR="004870BD" w:rsidRPr="00AE788A" w:rsidRDefault="004131B2" w:rsidP="004870BD">
            <w:pPr>
              <w:rPr>
                <w:rFonts w:asciiTheme="majorHAnsi" w:hAnsiTheme="majorHAnsi" w:cstheme="majorHAnsi"/>
                <w:sz w:val="20"/>
              </w:rPr>
            </w:pPr>
            <w:r w:rsidRPr="00AE788A">
              <w:rPr>
                <w:rFonts w:asciiTheme="majorHAnsi" w:hAnsiTheme="majorHAnsi" w:cstheme="majorHAnsi"/>
                <w:sz w:val="20"/>
              </w:rPr>
              <w:t xml:space="preserve"> Institute for Rural Development. School of Agriculture, </w:t>
            </w:r>
            <w:r w:rsidR="004870BD" w:rsidRPr="00AE788A">
              <w:rPr>
                <w:rFonts w:asciiTheme="majorHAnsi" w:hAnsiTheme="majorHAnsi" w:cstheme="majorHAnsi"/>
                <w:sz w:val="20"/>
              </w:rPr>
              <w:t>University of Venda</w:t>
            </w:r>
          </w:p>
          <w:p w14:paraId="59C45810" w14:textId="77777777" w:rsidR="004870BD" w:rsidRPr="00AE788A" w:rsidRDefault="004870BD" w:rsidP="004870BD">
            <w:pPr>
              <w:rPr>
                <w:rFonts w:asciiTheme="majorHAnsi" w:hAnsiTheme="majorHAnsi" w:cstheme="majorHAnsi"/>
                <w:sz w:val="20"/>
              </w:rPr>
            </w:pPr>
            <w:r w:rsidRPr="00AE788A">
              <w:rPr>
                <w:rFonts w:asciiTheme="majorHAnsi" w:hAnsiTheme="majorHAnsi" w:cstheme="majorHAnsi"/>
                <w:sz w:val="20"/>
              </w:rPr>
              <w:t>Private Bag X5050</w:t>
            </w:r>
          </w:p>
          <w:p w14:paraId="5C734177" w14:textId="77777777" w:rsidR="004870BD" w:rsidRPr="00AE788A" w:rsidRDefault="004870BD" w:rsidP="004870BD">
            <w:pPr>
              <w:rPr>
                <w:rFonts w:asciiTheme="majorHAnsi" w:hAnsiTheme="majorHAnsi" w:cstheme="majorHAnsi"/>
                <w:sz w:val="20"/>
              </w:rPr>
            </w:pPr>
            <w:r w:rsidRPr="00AE788A">
              <w:rPr>
                <w:rFonts w:asciiTheme="majorHAnsi" w:hAnsiTheme="majorHAnsi" w:cstheme="majorHAnsi"/>
                <w:sz w:val="20"/>
              </w:rPr>
              <w:t>THOHOYANDOU, 0950</w:t>
            </w:r>
          </w:p>
          <w:p w14:paraId="4CA36266" w14:textId="77777777" w:rsidR="004870BD" w:rsidRPr="00AE788A" w:rsidRDefault="004870BD" w:rsidP="004870BD">
            <w:pPr>
              <w:rPr>
                <w:rFonts w:asciiTheme="majorHAnsi" w:hAnsiTheme="majorHAnsi" w:cstheme="majorHAnsi"/>
                <w:sz w:val="20"/>
              </w:rPr>
            </w:pPr>
            <w:r w:rsidRPr="00AE788A">
              <w:rPr>
                <w:rFonts w:asciiTheme="majorHAnsi" w:hAnsiTheme="majorHAnsi" w:cstheme="majorHAnsi"/>
                <w:sz w:val="20"/>
              </w:rPr>
              <w:t>South Africa</w:t>
            </w:r>
          </w:p>
          <w:p w14:paraId="32FB6A82" w14:textId="28F8E9CF" w:rsidR="00D42E00" w:rsidRPr="00AE788A" w:rsidRDefault="00AE788A" w:rsidP="00427385">
            <w:pPr>
              <w:rPr>
                <w:rFonts w:asciiTheme="majorHAnsi" w:hAnsiTheme="majorHAnsi" w:cstheme="majorHAnsi"/>
                <w:sz w:val="20"/>
              </w:rPr>
            </w:pPr>
            <w:r>
              <w:rPr>
                <w:rFonts w:asciiTheme="majorHAnsi" w:hAnsiTheme="majorHAnsi" w:cstheme="majorHAnsi"/>
                <w:sz w:val="20"/>
              </w:rPr>
              <w:t xml:space="preserve">Email: </w:t>
            </w:r>
            <w:hyperlink r:id="rId8" w:history="1">
              <w:r w:rsidRPr="00AC2A2F">
                <w:rPr>
                  <w:rStyle w:val="Hyperlink"/>
                  <w:rFonts w:asciiTheme="majorHAnsi" w:hAnsiTheme="majorHAnsi" w:cstheme="majorHAnsi"/>
                  <w:sz w:val="20"/>
                </w:rPr>
                <w:t>marizvikuru.manjoro@univen.ac.za</w:t>
              </w:r>
            </w:hyperlink>
          </w:p>
          <w:p w14:paraId="45950A92" w14:textId="464CB386" w:rsidR="00AE788A" w:rsidRPr="00AE788A" w:rsidRDefault="00AE788A" w:rsidP="00427385">
            <w:pPr>
              <w:rPr>
                <w:rFonts w:asciiTheme="majorHAnsi" w:hAnsiTheme="majorHAnsi" w:cstheme="majorHAnsi"/>
                <w:sz w:val="20"/>
              </w:rPr>
            </w:pPr>
            <w:r>
              <w:rPr>
                <w:rFonts w:asciiTheme="majorHAnsi" w:hAnsiTheme="majorHAnsi" w:cstheme="majorHAnsi"/>
                <w:sz w:val="20"/>
              </w:rPr>
              <w:t xml:space="preserve">Cell: </w:t>
            </w:r>
            <w:r w:rsidRPr="00AE788A">
              <w:rPr>
                <w:rFonts w:asciiTheme="majorHAnsi" w:hAnsiTheme="majorHAnsi" w:cstheme="majorHAnsi"/>
                <w:sz w:val="20"/>
              </w:rPr>
              <w:t>0839640517</w:t>
            </w:r>
          </w:p>
          <w:p w14:paraId="042D9B08" w14:textId="77777777" w:rsidR="00AE788A" w:rsidRPr="00F05060" w:rsidRDefault="00AE788A" w:rsidP="00427385">
            <w:pPr>
              <w:rPr>
                <w:rFonts w:asciiTheme="majorHAnsi" w:hAnsiTheme="majorHAnsi" w:cstheme="majorHAnsi"/>
                <w:b/>
                <w:bCs/>
                <w:sz w:val="22"/>
                <w:szCs w:val="22"/>
              </w:rPr>
            </w:pPr>
          </w:p>
          <w:p w14:paraId="417453F8" w14:textId="77777777" w:rsidR="004131B2" w:rsidRPr="00F05060" w:rsidRDefault="004131B2" w:rsidP="00427385">
            <w:pPr>
              <w:rPr>
                <w:rFonts w:asciiTheme="majorHAnsi" w:hAnsiTheme="majorHAnsi" w:cstheme="majorHAnsi"/>
                <w:b/>
                <w:bCs/>
                <w:sz w:val="22"/>
                <w:szCs w:val="22"/>
              </w:rPr>
            </w:pPr>
          </w:p>
          <w:p w14:paraId="39D73EBE" w14:textId="4AF717BE" w:rsidR="006A556B" w:rsidRPr="0088704A" w:rsidRDefault="006A556B" w:rsidP="00427385">
            <w:pPr>
              <w:rPr>
                <w:rFonts w:asciiTheme="majorHAnsi" w:hAnsiTheme="majorHAnsi" w:cstheme="majorHAnsi"/>
                <w:sz w:val="22"/>
                <w:szCs w:val="22"/>
                <w:lang w:val="fr-FR"/>
              </w:rPr>
            </w:pPr>
            <w:r w:rsidRPr="00F05060">
              <w:rPr>
                <w:rFonts w:asciiTheme="majorHAnsi" w:hAnsiTheme="majorHAnsi" w:cstheme="majorHAnsi"/>
                <w:b/>
                <w:bCs/>
                <w:sz w:val="22"/>
                <w:szCs w:val="22"/>
                <w:lang w:val="fr-FR"/>
              </w:rPr>
              <w:t xml:space="preserve">Prof JJ Baloyi </w:t>
            </w:r>
            <w:r w:rsidRPr="0088704A">
              <w:rPr>
                <w:rFonts w:asciiTheme="majorHAnsi" w:hAnsiTheme="majorHAnsi" w:cstheme="majorHAnsi"/>
                <w:sz w:val="22"/>
                <w:szCs w:val="22"/>
                <w:lang w:val="fr-FR"/>
              </w:rPr>
              <w:t>(</w:t>
            </w:r>
            <w:proofErr w:type="spellStart"/>
            <w:r w:rsidRPr="0088704A">
              <w:rPr>
                <w:rFonts w:asciiTheme="majorHAnsi" w:hAnsiTheme="majorHAnsi" w:cstheme="majorHAnsi"/>
                <w:sz w:val="22"/>
                <w:szCs w:val="22"/>
                <w:lang w:val="fr-FR"/>
              </w:rPr>
              <w:t>DPHil</w:t>
            </w:r>
            <w:proofErr w:type="spellEnd"/>
            <w:r w:rsidRPr="0088704A">
              <w:rPr>
                <w:rFonts w:asciiTheme="majorHAnsi" w:hAnsiTheme="majorHAnsi" w:cstheme="majorHAnsi"/>
                <w:sz w:val="22"/>
                <w:szCs w:val="22"/>
                <w:lang w:val="fr-FR"/>
              </w:rPr>
              <w:t xml:space="preserve">, </w:t>
            </w:r>
            <w:proofErr w:type="spellStart"/>
            <w:r w:rsidRPr="0088704A">
              <w:rPr>
                <w:rFonts w:asciiTheme="majorHAnsi" w:hAnsiTheme="majorHAnsi" w:cstheme="majorHAnsi"/>
                <w:sz w:val="22"/>
                <w:szCs w:val="22"/>
                <w:lang w:val="fr-FR"/>
              </w:rPr>
              <w:t>Pri</w:t>
            </w:r>
            <w:proofErr w:type="spellEnd"/>
            <w:r w:rsidRPr="0088704A">
              <w:rPr>
                <w:rFonts w:asciiTheme="majorHAnsi" w:hAnsiTheme="majorHAnsi" w:cstheme="majorHAnsi"/>
                <w:sz w:val="22"/>
                <w:szCs w:val="22"/>
                <w:lang w:val="fr-FR"/>
              </w:rPr>
              <w:t xml:space="preserve">. </w:t>
            </w:r>
            <w:proofErr w:type="spellStart"/>
            <w:r w:rsidRPr="0088704A">
              <w:rPr>
                <w:rFonts w:asciiTheme="majorHAnsi" w:hAnsiTheme="majorHAnsi" w:cstheme="majorHAnsi"/>
                <w:sz w:val="22"/>
                <w:szCs w:val="22"/>
                <w:lang w:val="fr-FR"/>
              </w:rPr>
              <w:t>Sci</w:t>
            </w:r>
            <w:proofErr w:type="spellEnd"/>
            <w:r w:rsidRPr="0088704A">
              <w:rPr>
                <w:rFonts w:asciiTheme="majorHAnsi" w:hAnsiTheme="majorHAnsi" w:cstheme="majorHAnsi"/>
                <w:sz w:val="22"/>
                <w:szCs w:val="22"/>
                <w:lang w:val="fr-FR"/>
              </w:rPr>
              <w:t>., Nat., Animal Science)</w:t>
            </w:r>
          </w:p>
          <w:p w14:paraId="118EDD23" w14:textId="77777777" w:rsidR="006A556B" w:rsidRPr="0088704A" w:rsidRDefault="006A556B" w:rsidP="00427385">
            <w:pPr>
              <w:rPr>
                <w:rFonts w:asciiTheme="majorHAnsi" w:hAnsiTheme="majorHAnsi" w:cstheme="majorHAnsi"/>
                <w:sz w:val="22"/>
                <w:szCs w:val="22"/>
                <w:lang w:val="fr-FR"/>
              </w:rPr>
            </w:pPr>
            <w:r w:rsidRPr="0088704A">
              <w:rPr>
                <w:rFonts w:asciiTheme="majorHAnsi" w:hAnsiTheme="majorHAnsi" w:cstheme="majorHAnsi"/>
                <w:sz w:val="22"/>
                <w:szCs w:val="22"/>
                <w:lang w:val="fr-FR"/>
              </w:rPr>
              <w:t xml:space="preserve">Ruminant Animal </w:t>
            </w:r>
            <w:proofErr w:type="spellStart"/>
            <w:r w:rsidRPr="0088704A">
              <w:rPr>
                <w:rFonts w:asciiTheme="majorHAnsi" w:hAnsiTheme="majorHAnsi" w:cstheme="majorHAnsi"/>
                <w:sz w:val="22"/>
                <w:szCs w:val="22"/>
                <w:lang w:val="fr-FR"/>
              </w:rPr>
              <w:t>Nutritionist</w:t>
            </w:r>
            <w:proofErr w:type="spellEnd"/>
          </w:p>
          <w:p w14:paraId="30C64096" w14:textId="140FDC98" w:rsidR="006A556B" w:rsidRPr="0088704A" w:rsidRDefault="006A556B" w:rsidP="00427385">
            <w:pPr>
              <w:rPr>
                <w:rFonts w:asciiTheme="majorHAnsi" w:hAnsiTheme="majorHAnsi" w:cstheme="majorHAnsi"/>
                <w:sz w:val="22"/>
                <w:szCs w:val="22"/>
              </w:rPr>
            </w:pPr>
            <w:r w:rsidRPr="0088704A">
              <w:rPr>
                <w:rFonts w:asciiTheme="majorHAnsi" w:hAnsiTheme="majorHAnsi" w:cstheme="majorHAnsi"/>
                <w:sz w:val="22"/>
                <w:szCs w:val="22"/>
              </w:rPr>
              <w:t>Vice Dean, School of Agriculture,</w:t>
            </w:r>
          </w:p>
          <w:p w14:paraId="40A88F29" w14:textId="556E07AE" w:rsidR="006A556B" w:rsidRPr="0088704A" w:rsidRDefault="006A556B" w:rsidP="00427385">
            <w:pPr>
              <w:rPr>
                <w:rFonts w:asciiTheme="majorHAnsi" w:hAnsiTheme="majorHAnsi" w:cstheme="majorHAnsi"/>
                <w:sz w:val="22"/>
                <w:szCs w:val="22"/>
              </w:rPr>
            </w:pPr>
            <w:r w:rsidRPr="0088704A">
              <w:rPr>
                <w:rFonts w:asciiTheme="majorHAnsi" w:hAnsiTheme="majorHAnsi" w:cstheme="majorHAnsi"/>
                <w:sz w:val="22"/>
                <w:szCs w:val="22"/>
              </w:rPr>
              <w:t>Head of Department Animal Science</w:t>
            </w:r>
          </w:p>
          <w:p w14:paraId="27D7EB45" w14:textId="77777777" w:rsidR="006A556B" w:rsidRPr="0088704A" w:rsidRDefault="006A556B" w:rsidP="00427385">
            <w:pPr>
              <w:rPr>
                <w:rFonts w:asciiTheme="majorHAnsi" w:hAnsiTheme="majorHAnsi" w:cstheme="majorHAnsi"/>
                <w:sz w:val="22"/>
                <w:szCs w:val="22"/>
              </w:rPr>
            </w:pPr>
            <w:r w:rsidRPr="0088704A">
              <w:rPr>
                <w:rFonts w:asciiTheme="majorHAnsi" w:hAnsiTheme="majorHAnsi" w:cstheme="majorHAnsi"/>
                <w:sz w:val="22"/>
                <w:szCs w:val="22"/>
              </w:rPr>
              <w:t>University of Venda</w:t>
            </w:r>
          </w:p>
          <w:p w14:paraId="21698EA2" w14:textId="77777777" w:rsidR="006A556B" w:rsidRPr="0088704A" w:rsidRDefault="006A556B" w:rsidP="00427385">
            <w:pPr>
              <w:rPr>
                <w:rFonts w:asciiTheme="majorHAnsi" w:hAnsiTheme="majorHAnsi" w:cstheme="majorHAnsi"/>
                <w:sz w:val="22"/>
                <w:szCs w:val="22"/>
              </w:rPr>
            </w:pPr>
            <w:r w:rsidRPr="0088704A">
              <w:rPr>
                <w:rFonts w:asciiTheme="majorHAnsi" w:hAnsiTheme="majorHAnsi" w:cstheme="majorHAnsi"/>
                <w:sz w:val="22"/>
                <w:szCs w:val="22"/>
              </w:rPr>
              <w:t>Private Bag X5050</w:t>
            </w:r>
          </w:p>
          <w:p w14:paraId="6991AB26" w14:textId="77777777" w:rsidR="006A556B" w:rsidRPr="0088704A" w:rsidRDefault="006A556B" w:rsidP="00427385">
            <w:pPr>
              <w:rPr>
                <w:rFonts w:asciiTheme="majorHAnsi" w:hAnsiTheme="majorHAnsi" w:cstheme="majorHAnsi"/>
                <w:sz w:val="22"/>
                <w:szCs w:val="22"/>
              </w:rPr>
            </w:pPr>
            <w:r w:rsidRPr="0088704A">
              <w:rPr>
                <w:rFonts w:asciiTheme="majorHAnsi" w:hAnsiTheme="majorHAnsi" w:cstheme="majorHAnsi"/>
                <w:sz w:val="22"/>
                <w:szCs w:val="22"/>
              </w:rPr>
              <w:t>THOHOYANDOU, 0950</w:t>
            </w:r>
          </w:p>
          <w:p w14:paraId="145FC9E4" w14:textId="6AD8CC8F" w:rsidR="006A556B" w:rsidRPr="0088704A" w:rsidRDefault="006A556B" w:rsidP="00427385">
            <w:pPr>
              <w:rPr>
                <w:rFonts w:asciiTheme="majorHAnsi" w:hAnsiTheme="majorHAnsi" w:cstheme="majorHAnsi"/>
                <w:sz w:val="22"/>
                <w:szCs w:val="22"/>
              </w:rPr>
            </w:pPr>
            <w:r w:rsidRPr="0088704A">
              <w:rPr>
                <w:rFonts w:asciiTheme="majorHAnsi" w:hAnsiTheme="majorHAnsi" w:cstheme="majorHAnsi"/>
                <w:sz w:val="22"/>
                <w:szCs w:val="22"/>
              </w:rPr>
              <w:t>South Africa</w:t>
            </w:r>
          </w:p>
          <w:p w14:paraId="1A2C70C1" w14:textId="5F35CF94" w:rsidR="000C43D7" w:rsidRPr="0088704A" w:rsidRDefault="008F0053" w:rsidP="00427385">
            <w:pPr>
              <w:rPr>
                <w:rFonts w:asciiTheme="majorHAnsi" w:hAnsiTheme="majorHAnsi" w:cstheme="majorHAnsi"/>
                <w:sz w:val="22"/>
                <w:szCs w:val="22"/>
                <w:lang w:val="nl-NL"/>
              </w:rPr>
            </w:pPr>
            <w:hyperlink r:id="rId9" w:history="1">
              <w:r w:rsidR="00CD51E1" w:rsidRPr="0088704A">
                <w:rPr>
                  <w:rStyle w:val="Hyperlink"/>
                  <w:rFonts w:asciiTheme="majorHAnsi" w:hAnsiTheme="majorHAnsi" w:cstheme="majorHAnsi"/>
                  <w:sz w:val="22"/>
                  <w:szCs w:val="22"/>
                  <w:lang w:val="nl-NL"/>
                </w:rPr>
                <w:t>jbaloyi@univen.ac.za</w:t>
              </w:r>
            </w:hyperlink>
          </w:p>
          <w:p w14:paraId="36C4F5D5" w14:textId="77C1723F" w:rsidR="00CD51E1" w:rsidRPr="0088704A" w:rsidRDefault="00CD51E1" w:rsidP="00427385">
            <w:pPr>
              <w:rPr>
                <w:rFonts w:asciiTheme="majorHAnsi" w:hAnsiTheme="majorHAnsi" w:cstheme="majorHAnsi"/>
                <w:sz w:val="22"/>
                <w:szCs w:val="22"/>
                <w:lang w:val="nl-NL"/>
              </w:rPr>
            </w:pPr>
            <w:r w:rsidRPr="0088704A">
              <w:rPr>
                <w:rFonts w:asciiTheme="majorHAnsi" w:hAnsiTheme="majorHAnsi" w:cstheme="majorHAnsi"/>
                <w:sz w:val="22"/>
                <w:szCs w:val="22"/>
                <w:lang w:val="nl-NL"/>
              </w:rPr>
              <w:t>0027731024942</w:t>
            </w:r>
          </w:p>
          <w:p w14:paraId="519C3AC6" w14:textId="39D0F7AF" w:rsidR="002A4DD7" w:rsidRPr="00F05060" w:rsidRDefault="002A4DD7" w:rsidP="00427385">
            <w:pPr>
              <w:rPr>
                <w:rFonts w:asciiTheme="majorHAnsi" w:hAnsiTheme="majorHAnsi" w:cstheme="majorHAnsi"/>
                <w:b/>
                <w:bCs/>
                <w:sz w:val="22"/>
                <w:szCs w:val="22"/>
                <w:lang w:val="nl-NL"/>
              </w:rPr>
            </w:pPr>
          </w:p>
          <w:p w14:paraId="7CF26E69" w14:textId="4E6B3EF0" w:rsidR="002A4DD7" w:rsidRPr="00F05060" w:rsidRDefault="002A4DD7" w:rsidP="00427385">
            <w:pPr>
              <w:rPr>
                <w:rFonts w:asciiTheme="majorHAnsi" w:hAnsiTheme="majorHAnsi" w:cstheme="majorHAnsi"/>
                <w:b/>
                <w:bCs/>
                <w:sz w:val="22"/>
                <w:szCs w:val="22"/>
              </w:rPr>
            </w:pPr>
            <w:r w:rsidRPr="00F05060">
              <w:rPr>
                <w:rFonts w:asciiTheme="majorHAnsi" w:hAnsiTheme="majorHAnsi" w:cstheme="majorHAnsi"/>
                <w:b/>
                <w:bCs/>
                <w:sz w:val="22"/>
                <w:szCs w:val="22"/>
                <w:lang w:val="nl-NL"/>
              </w:rPr>
              <w:t xml:space="preserve"> Prof M </w:t>
            </w:r>
            <w:proofErr w:type="spellStart"/>
            <w:r w:rsidRPr="00F05060">
              <w:rPr>
                <w:rFonts w:asciiTheme="majorHAnsi" w:hAnsiTheme="majorHAnsi" w:cstheme="majorHAnsi"/>
                <w:b/>
                <w:bCs/>
                <w:sz w:val="22"/>
                <w:szCs w:val="22"/>
                <w:lang w:val="nl-NL"/>
              </w:rPr>
              <w:t>Katjiua</w:t>
            </w:r>
            <w:proofErr w:type="spellEnd"/>
            <w:r w:rsidRPr="00F05060">
              <w:rPr>
                <w:rFonts w:asciiTheme="majorHAnsi" w:hAnsiTheme="majorHAnsi" w:cstheme="majorHAnsi"/>
                <w:b/>
                <w:bCs/>
                <w:sz w:val="22"/>
                <w:szCs w:val="22"/>
                <w:lang w:val="nl-NL"/>
              </w:rPr>
              <w:t xml:space="preserve">. </w:t>
            </w:r>
            <w:r w:rsidRPr="0088704A">
              <w:rPr>
                <w:rFonts w:asciiTheme="majorHAnsi" w:hAnsiTheme="majorHAnsi" w:cstheme="majorHAnsi"/>
                <w:sz w:val="22"/>
                <w:szCs w:val="22"/>
              </w:rPr>
              <w:t xml:space="preserve">Department of Land Management Polytechnic Of Namibia, P Bag 13388 Windhoek Namibia. E-mail mkatjiua@polytechnic.edu.na / +26481 292 8825 </w:t>
            </w:r>
          </w:p>
          <w:p w14:paraId="2B25CCD2" w14:textId="77777777" w:rsidR="00786857" w:rsidRPr="00F05060" w:rsidRDefault="00786857" w:rsidP="00427385">
            <w:pPr>
              <w:rPr>
                <w:rFonts w:asciiTheme="majorHAnsi" w:hAnsiTheme="majorHAnsi" w:cstheme="majorHAnsi"/>
                <w:b/>
                <w:bCs/>
                <w:sz w:val="22"/>
                <w:szCs w:val="22"/>
              </w:rPr>
            </w:pPr>
          </w:p>
          <w:p w14:paraId="5EE31AA4" w14:textId="77777777" w:rsidR="00C418AC" w:rsidRPr="0088704A" w:rsidRDefault="00C418AC" w:rsidP="00427385">
            <w:pPr>
              <w:pStyle w:val="NoSpacing"/>
              <w:rPr>
                <w:rFonts w:asciiTheme="majorHAnsi" w:eastAsia="Times" w:hAnsiTheme="majorHAnsi" w:cstheme="majorHAnsi"/>
                <w:color w:val="000000"/>
                <w:kern w:val="2"/>
                <w:lang w:bidi="ar-SA"/>
              </w:rPr>
            </w:pPr>
            <w:r w:rsidRPr="00F05060">
              <w:rPr>
                <w:rFonts w:asciiTheme="majorHAnsi" w:eastAsia="Times" w:hAnsiTheme="majorHAnsi" w:cstheme="majorHAnsi"/>
                <w:b/>
                <w:bCs/>
                <w:color w:val="000000"/>
                <w:kern w:val="2"/>
                <w:lang w:bidi="ar-SA"/>
              </w:rPr>
              <w:t xml:space="preserve">Prof A Mushunje </w:t>
            </w:r>
            <w:r w:rsidRPr="0088704A">
              <w:rPr>
                <w:rFonts w:asciiTheme="majorHAnsi" w:eastAsia="Times" w:hAnsiTheme="majorHAnsi" w:cstheme="majorHAnsi"/>
                <w:color w:val="000000"/>
                <w:kern w:val="2"/>
                <w:lang w:bidi="ar-SA"/>
              </w:rPr>
              <w:t xml:space="preserve">Professor and Head of Department </w:t>
            </w:r>
          </w:p>
          <w:p w14:paraId="4981EB7B" w14:textId="5FF59A76" w:rsidR="00C418AC" w:rsidRPr="0088704A" w:rsidRDefault="00C418AC" w:rsidP="00427385">
            <w:pPr>
              <w:pStyle w:val="NoSpacing"/>
              <w:rPr>
                <w:rFonts w:asciiTheme="majorHAnsi" w:eastAsia="Times" w:hAnsiTheme="majorHAnsi" w:cstheme="majorHAnsi"/>
                <w:color w:val="000000"/>
                <w:kern w:val="2"/>
                <w:lang w:bidi="ar-SA"/>
              </w:rPr>
            </w:pPr>
            <w:r w:rsidRPr="0088704A">
              <w:rPr>
                <w:rFonts w:asciiTheme="majorHAnsi" w:eastAsia="Times" w:hAnsiTheme="majorHAnsi" w:cstheme="majorHAnsi"/>
                <w:color w:val="000000"/>
                <w:kern w:val="2"/>
                <w:lang w:bidi="ar-SA"/>
              </w:rPr>
              <w:t xml:space="preserve">Department of Agricultural Economics &amp; Extension University of Fort Hare P Bag X1314 Alice 5700 South Africa Tel: +27 40 602 2124/2333 Cell: +27 82 646 7424 Fax: +27 40 602 2488/+27 86 628 2321 E-mail: amushunje@ufh.ac.za/mushunje@yahoo.com </w:t>
            </w:r>
            <w:hyperlink r:id="rId10" w:history="1">
              <w:r w:rsidR="0022674B" w:rsidRPr="0088704A">
                <w:rPr>
                  <w:rStyle w:val="Hyperlink"/>
                  <w:rFonts w:asciiTheme="majorHAnsi" w:eastAsia="Times" w:hAnsiTheme="majorHAnsi" w:cstheme="majorHAnsi"/>
                  <w:kern w:val="2"/>
                  <w:lang w:bidi="ar-SA"/>
                </w:rPr>
                <w:t>www.ufh.ac.za</w:t>
              </w:r>
            </w:hyperlink>
            <w:r w:rsidRPr="0088704A">
              <w:rPr>
                <w:rFonts w:asciiTheme="majorHAnsi" w:eastAsia="Times" w:hAnsiTheme="majorHAnsi" w:cstheme="majorHAnsi"/>
                <w:color w:val="000000"/>
                <w:kern w:val="2"/>
                <w:lang w:bidi="ar-SA"/>
              </w:rPr>
              <w:t xml:space="preserve"> </w:t>
            </w:r>
          </w:p>
          <w:p w14:paraId="1484F0AD" w14:textId="77777777" w:rsidR="0022674B" w:rsidRPr="00F05060" w:rsidRDefault="0022674B" w:rsidP="00427385">
            <w:pPr>
              <w:pStyle w:val="NoSpacing"/>
              <w:rPr>
                <w:rFonts w:asciiTheme="majorHAnsi" w:eastAsia="Times" w:hAnsiTheme="majorHAnsi" w:cstheme="majorHAnsi"/>
                <w:b/>
                <w:bCs/>
                <w:color w:val="000000"/>
                <w:kern w:val="2"/>
                <w:lang w:bidi="ar-SA"/>
              </w:rPr>
            </w:pPr>
          </w:p>
          <w:p w14:paraId="49AFA103" w14:textId="14E57802" w:rsidR="00326683" w:rsidRPr="0022674B" w:rsidRDefault="0082281B" w:rsidP="00485F1B">
            <w:pPr>
              <w:pStyle w:val="NoSpacing"/>
              <w:rPr>
                <w:rFonts w:asciiTheme="majorHAnsi" w:eastAsia="Times" w:hAnsiTheme="majorHAnsi" w:cstheme="majorHAnsi"/>
                <w:b/>
                <w:bCs/>
                <w:color w:val="000000"/>
                <w:kern w:val="2"/>
                <w:sz w:val="20"/>
                <w:szCs w:val="20"/>
                <w:lang w:bidi="ar-SA"/>
              </w:rPr>
            </w:pPr>
            <w:r w:rsidRPr="0022674B">
              <w:rPr>
                <w:rFonts w:asciiTheme="majorHAnsi" w:eastAsia="Times" w:hAnsiTheme="majorHAnsi" w:cstheme="majorHAnsi"/>
                <w:b/>
                <w:bCs/>
                <w:color w:val="000000"/>
                <w:kern w:val="2"/>
                <w:sz w:val="20"/>
                <w:szCs w:val="20"/>
                <w:lang w:bidi="ar-SA"/>
              </w:rPr>
              <w:t xml:space="preserve">SELECTED </w:t>
            </w:r>
            <w:r w:rsidR="00016952" w:rsidRPr="0022674B">
              <w:rPr>
                <w:rFonts w:asciiTheme="majorHAnsi" w:eastAsia="Times" w:hAnsiTheme="majorHAnsi" w:cstheme="majorHAnsi"/>
                <w:b/>
                <w:bCs/>
                <w:color w:val="000000"/>
                <w:kern w:val="2"/>
                <w:sz w:val="20"/>
                <w:szCs w:val="20"/>
                <w:lang w:bidi="ar-SA"/>
              </w:rPr>
              <w:t xml:space="preserve">REPORTS AND </w:t>
            </w:r>
            <w:r w:rsidRPr="0022674B">
              <w:rPr>
                <w:rFonts w:asciiTheme="majorHAnsi" w:eastAsia="Times" w:hAnsiTheme="majorHAnsi" w:cstheme="majorHAnsi"/>
                <w:b/>
                <w:bCs/>
                <w:color w:val="000000"/>
                <w:kern w:val="2"/>
                <w:sz w:val="20"/>
                <w:szCs w:val="20"/>
                <w:lang w:bidi="ar-SA"/>
              </w:rPr>
              <w:t xml:space="preserve">PUBLICATIONS </w:t>
            </w:r>
          </w:p>
          <w:p w14:paraId="43641191" w14:textId="77777777" w:rsidR="00F17423" w:rsidRDefault="00F17423" w:rsidP="0017610F">
            <w:pPr>
              <w:rPr>
                <w:rFonts w:asciiTheme="majorHAnsi" w:hAnsiTheme="majorHAnsi" w:cstheme="majorHAnsi"/>
                <w:sz w:val="20"/>
              </w:rPr>
            </w:pPr>
          </w:p>
          <w:p w14:paraId="229EDE4F" w14:textId="308041AB" w:rsidR="00772618" w:rsidRPr="0022674B" w:rsidRDefault="00772618" w:rsidP="0017610F">
            <w:pPr>
              <w:rPr>
                <w:rFonts w:asciiTheme="majorHAnsi" w:hAnsiTheme="majorHAnsi" w:cstheme="majorHAnsi"/>
                <w:sz w:val="20"/>
              </w:rPr>
            </w:pPr>
            <w:r w:rsidRPr="0022674B">
              <w:rPr>
                <w:rFonts w:asciiTheme="majorHAnsi" w:hAnsiTheme="majorHAnsi" w:cstheme="majorHAnsi"/>
                <w:sz w:val="20"/>
              </w:rPr>
              <w:t>UNECA (202</w:t>
            </w:r>
            <w:r w:rsidR="0022674B">
              <w:rPr>
                <w:rFonts w:asciiTheme="majorHAnsi" w:hAnsiTheme="majorHAnsi" w:cstheme="majorHAnsi"/>
                <w:sz w:val="20"/>
              </w:rPr>
              <w:t>1</w:t>
            </w:r>
            <w:r w:rsidRPr="0022674B">
              <w:rPr>
                <w:rFonts w:asciiTheme="majorHAnsi" w:hAnsiTheme="majorHAnsi" w:cstheme="majorHAnsi"/>
                <w:sz w:val="20"/>
              </w:rPr>
              <w:t xml:space="preserve">). Fostering the Sustainable Transformation of Agriculture in Africa through the Inclusive Green Economy: A Study on Livestock Value Chains in Zimbabwe. </w:t>
            </w:r>
            <w:r w:rsidR="0082281B" w:rsidRPr="0022674B">
              <w:rPr>
                <w:rFonts w:asciiTheme="majorHAnsi" w:hAnsiTheme="majorHAnsi" w:cstheme="majorHAnsi"/>
                <w:sz w:val="20"/>
              </w:rPr>
              <w:t>Ethiopia Office</w:t>
            </w:r>
          </w:p>
          <w:p w14:paraId="0A14F1A6" w14:textId="77777777" w:rsidR="0082281B" w:rsidRPr="0022674B" w:rsidRDefault="0082281B" w:rsidP="00485F1B">
            <w:pPr>
              <w:rPr>
                <w:rFonts w:asciiTheme="majorHAnsi" w:hAnsiTheme="majorHAnsi" w:cstheme="majorHAnsi"/>
                <w:sz w:val="20"/>
              </w:rPr>
            </w:pPr>
          </w:p>
          <w:p w14:paraId="70D15BA3" w14:textId="5326C319" w:rsidR="008754C5" w:rsidRPr="0022674B" w:rsidRDefault="008754C5" w:rsidP="00485F1B">
            <w:pPr>
              <w:jc w:val="both"/>
              <w:rPr>
                <w:rFonts w:asciiTheme="majorHAnsi" w:hAnsiTheme="majorHAnsi" w:cstheme="majorHAnsi"/>
                <w:sz w:val="20"/>
              </w:rPr>
            </w:pPr>
            <w:r w:rsidRPr="0022674B">
              <w:rPr>
                <w:rFonts w:asciiTheme="majorHAnsi" w:hAnsiTheme="majorHAnsi" w:cstheme="majorHAnsi"/>
                <w:sz w:val="20"/>
              </w:rPr>
              <w:t>Namibia Zero Hunger Challenge Strategic Review Report (2016). Namibia National Planning Commission</w:t>
            </w:r>
            <w:r w:rsidR="0082281B" w:rsidRPr="0022674B">
              <w:rPr>
                <w:rFonts w:asciiTheme="majorHAnsi" w:hAnsiTheme="majorHAnsi" w:cstheme="majorHAnsi"/>
                <w:sz w:val="20"/>
              </w:rPr>
              <w:t>,</w:t>
            </w:r>
            <w:r w:rsidRPr="0022674B">
              <w:rPr>
                <w:rFonts w:asciiTheme="majorHAnsi" w:hAnsiTheme="majorHAnsi" w:cstheme="majorHAnsi"/>
                <w:sz w:val="20"/>
              </w:rPr>
              <w:t xml:space="preserve"> Office of the Prime Minister. Government of Namibia</w:t>
            </w:r>
            <w:r w:rsidR="0082281B" w:rsidRPr="0022674B">
              <w:rPr>
                <w:rFonts w:asciiTheme="majorHAnsi" w:hAnsiTheme="majorHAnsi" w:cstheme="majorHAnsi"/>
                <w:sz w:val="20"/>
              </w:rPr>
              <w:t xml:space="preserve"> and World Food Programme Namibia Office.</w:t>
            </w:r>
          </w:p>
          <w:p w14:paraId="7CA263B4" w14:textId="77777777" w:rsidR="00B67F77" w:rsidRDefault="00B67F77" w:rsidP="005F60AA">
            <w:pPr>
              <w:jc w:val="both"/>
              <w:rPr>
                <w:rFonts w:asciiTheme="majorHAnsi" w:hAnsiTheme="majorHAnsi" w:cstheme="majorHAnsi"/>
                <w:sz w:val="20"/>
              </w:rPr>
            </w:pPr>
          </w:p>
          <w:p w14:paraId="7D0AB089" w14:textId="68D5724D" w:rsidR="005F60AA" w:rsidRDefault="00B67F77" w:rsidP="005F60AA">
            <w:pPr>
              <w:jc w:val="both"/>
              <w:rPr>
                <w:rFonts w:asciiTheme="majorHAnsi" w:hAnsiTheme="majorHAnsi" w:cstheme="majorHAnsi"/>
                <w:sz w:val="20"/>
              </w:rPr>
            </w:pPr>
            <w:r w:rsidRPr="00B67F77">
              <w:rPr>
                <w:rFonts w:asciiTheme="majorHAnsi" w:hAnsiTheme="majorHAnsi" w:cstheme="majorHAnsi"/>
                <w:sz w:val="20"/>
              </w:rPr>
              <w:t>Malima</w:t>
            </w:r>
            <w:r>
              <w:rPr>
                <w:rFonts w:asciiTheme="majorHAnsi" w:hAnsiTheme="majorHAnsi" w:cstheme="majorHAnsi"/>
                <w:sz w:val="20"/>
              </w:rPr>
              <w:t xml:space="preserve">. T.P, </w:t>
            </w:r>
            <w:r w:rsidRPr="00B67F77">
              <w:rPr>
                <w:rFonts w:asciiTheme="majorHAnsi" w:hAnsiTheme="majorHAnsi" w:cstheme="majorHAnsi"/>
                <w:sz w:val="20"/>
              </w:rPr>
              <w:t>Kilonzo,</w:t>
            </w:r>
            <w:r>
              <w:rPr>
                <w:rFonts w:asciiTheme="majorHAnsi" w:hAnsiTheme="majorHAnsi" w:cstheme="majorHAnsi"/>
                <w:sz w:val="20"/>
              </w:rPr>
              <w:t xml:space="preserve"> BK, </w:t>
            </w:r>
            <w:r w:rsidRPr="00B67F77">
              <w:rPr>
                <w:rFonts w:asciiTheme="majorHAnsi" w:hAnsiTheme="majorHAnsi" w:cstheme="majorHAnsi"/>
                <w:sz w:val="20"/>
              </w:rPr>
              <w:t>Zuwarimwe</w:t>
            </w:r>
            <w:r>
              <w:rPr>
                <w:rFonts w:asciiTheme="majorHAnsi" w:hAnsiTheme="majorHAnsi" w:cstheme="majorHAnsi"/>
                <w:sz w:val="20"/>
              </w:rPr>
              <w:t xml:space="preserve">, J. (2021) </w:t>
            </w:r>
            <w:r w:rsidRPr="00B67F77">
              <w:rPr>
                <w:rFonts w:asciiTheme="majorHAnsi" w:hAnsiTheme="majorHAnsi" w:cstheme="majorHAnsi"/>
                <w:sz w:val="20"/>
              </w:rPr>
              <w:t>Intervention Strategy For Effective Water Supply System To Rural Communities In Vhembe District, South Africa</w:t>
            </w:r>
            <w:r>
              <w:rPr>
                <w:rFonts w:asciiTheme="majorHAnsi" w:hAnsiTheme="majorHAnsi" w:cstheme="majorHAnsi"/>
                <w:sz w:val="20"/>
              </w:rPr>
              <w:t xml:space="preserve">, Journal of Agribusiness and Rural Development, </w:t>
            </w:r>
            <w:r w:rsidRPr="00B67F77">
              <w:rPr>
                <w:rFonts w:asciiTheme="majorHAnsi" w:hAnsiTheme="majorHAnsi" w:cstheme="majorHAnsi"/>
                <w:sz w:val="20"/>
              </w:rPr>
              <w:t>2(60) 2021, 169–182</w:t>
            </w:r>
            <w:r>
              <w:rPr>
                <w:rFonts w:asciiTheme="majorHAnsi" w:hAnsiTheme="majorHAnsi" w:cstheme="majorHAnsi"/>
                <w:sz w:val="20"/>
              </w:rPr>
              <w:t>.</w:t>
            </w:r>
            <w:r w:rsidRPr="00B67F77">
              <w:rPr>
                <w:lang w:eastAsia="en-US"/>
              </w:rPr>
              <w:t xml:space="preserve"> </w:t>
            </w:r>
            <w:proofErr w:type="spellStart"/>
            <w:r w:rsidRPr="00B67F77">
              <w:rPr>
                <w:rFonts w:asciiTheme="majorHAnsi" w:hAnsiTheme="majorHAnsi" w:cstheme="majorHAnsi"/>
                <w:sz w:val="20"/>
              </w:rPr>
              <w:t>pISSN</w:t>
            </w:r>
            <w:proofErr w:type="spellEnd"/>
            <w:r w:rsidRPr="00B67F77">
              <w:rPr>
                <w:rFonts w:asciiTheme="majorHAnsi" w:hAnsiTheme="majorHAnsi" w:cstheme="majorHAnsi"/>
                <w:sz w:val="20"/>
              </w:rPr>
              <w:t xml:space="preserve"> 1899-5241 </w:t>
            </w:r>
            <w:proofErr w:type="spellStart"/>
            <w:r w:rsidRPr="00B67F77">
              <w:rPr>
                <w:rFonts w:asciiTheme="majorHAnsi" w:hAnsiTheme="majorHAnsi" w:cstheme="majorHAnsi"/>
                <w:sz w:val="20"/>
              </w:rPr>
              <w:t>eISSN</w:t>
            </w:r>
            <w:proofErr w:type="spellEnd"/>
            <w:r w:rsidRPr="00B67F77">
              <w:rPr>
                <w:rFonts w:asciiTheme="majorHAnsi" w:hAnsiTheme="majorHAnsi" w:cstheme="majorHAnsi"/>
                <w:sz w:val="20"/>
              </w:rPr>
              <w:t xml:space="preserve"> 1899-5772</w:t>
            </w:r>
          </w:p>
          <w:p w14:paraId="5F8EE87C" w14:textId="77777777" w:rsidR="00444525" w:rsidRDefault="00444525" w:rsidP="005F60AA">
            <w:pPr>
              <w:jc w:val="both"/>
              <w:rPr>
                <w:rFonts w:asciiTheme="majorHAnsi" w:hAnsiTheme="majorHAnsi" w:cstheme="majorHAnsi"/>
                <w:sz w:val="20"/>
              </w:rPr>
            </w:pPr>
          </w:p>
          <w:p w14:paraId="54EF309B" w14:textId="77777777" w:rsidR="00444525" w:rsidRPr="00444525" w:rsidRDefault="00444525" w:rsidP="00444525">
            <w:pPr>
              <w:jc w:val="both"/>
              <w:rPr>
                <w:rFonts w:asciiTheme="majorHAnsi" w:hAnsiTheme="majorHAnsi" w:cstheme="majorHAnsi"/>
                <w:sz w:val="20"/>
              </w:rPr>
            </w:pPr>
            <w:r w:rsidRPr="00444525">
              <w:rPr>
                <w:rFonts w:asciiTheme="majorHAnsi" w:hAnsiTheme="majorHAnsi" w:cstheme="majorHAnsi"/>
                <w:sz w:val="20"/>
              </w:rPr>
              <w:t xml:space="preserve">Mafuta W, Zuwarimwe J, </w:t>
            </w:r>
            <w:proofErr w:type="spellStart"/>
            <w:r w:rsidRPr="00444525">
              <w:rPr>
                <w:rFonts w:asciiTheme="majorHAnsi" w:hAnsiTheme="majorHAnsi" w:cstheme="majorHAnsi"/>
                <w:sz w:val="20"/>
              </w:rPr>
              <w:t>Mwale</w:t>
            </w:r>
            <w:proofErr w:type="spellEnd"/>
            <w:r w:rsidRPr="00444525">
              <w:rPr>
                <w:rFonts w:asciiTheme="majorHAnsi" w:hAnsiTheme="majorHAnsi" w:cstheme="majorHAnsi"/>
                <w:sz w:val="20"/>
              </w:rPr>
              <w:t xml:space="preserve"> M (2021) Universal WASH coverage; what it takes for fragile states. Case of </w:t>
            </w:r>
            <w:proofErr w:type="spellStart"/>
            <w:r w:rsidRPr="00444525">
              <w:rPr>
                <w:rFonts w:asciiTheme="majorHAnsi" w:hAnsiTheme="majorHAnsi" w:cstheme="majorHAnsi"/>
                <w:sz w:val="20"/>
              </w:rPr>
              <w:t>Jariban</w:t>
            </w:r>
            <w:proofErr w:type="spellEnd"/>
            <w:r w:rsidRPr="00444525">
              <w:rPr>
                <w:rFonts w:asciiTheme="majorHAnsi" w:hAnsiTheme="majorHAnsi" w:cstheme="majorHAnsi"/>
                <w:sz w:val="20"/>
              </w:rPr>
              <w:t xml:space="preserve"> district in Somalia. </w:t>
            </w:r>
            <w:proofErr w:type="spellStart"/>
            <w:r w:rsidRPr="00444525">
              <w:rPr>
                <w:rFonts w:asciiTheme="majorHAnsi" w:hAnsiTheme="majorHAnsi" w:cstheme="majorHAnsi"/>
                <w:sz w:val="20"/>
              </w:rPr>
              <w:t>PLoS</w:t>
            </w:r>
            <w:proofErr w:type="spellEnd"/>
            <w:r w:rsidRPr="00444525">
              <w:rPr>
                <w:rFonts w:asciiTheme="majorHAnsi" w:hAnsiTheme="majorHAnsi" w:cstheme="majorHAnsi"/>
                <w:sz w:val="20"/>
              </w:rPr>
              <w:t xml:space="preserve"> ONE 16(2): e0247417. </w:t>
            </w:r>
            <w:hyperlink r:id="rId11" w:history="1">
              <w:r w:rsidRPr="00444525">
                <w:rPr>
                  <w:rStyle w:val="Hyperlink"/>
                  <w:rFonts w:asciiTheme="majorHAnsi" w:hAnsiTheme="majorHAnsi" w:cstheme="majorHAnsi"/>
                  <w:sz w:val="20"/>
                </w:rPr>
                <w:t>https://doi.org/10.1371/journal.pone.0247417</w:t>
              </w:r>
            </w:hyperlink>
            <w:r w:rsidRPr="00444525">
              <w:rPr>
                <w:rFonts w:asciiTheme="majorHAnsi" w:hAnsiTheme="majorHAnsi" w:cstheme="majorHAnsi"/>
                <w:sz w:val="20"/>
              </w:rPr>
              <w:t xml:space="preserve">. Accepted: February 5, 2021 </w:t>
            </w:r>
          </w:p>
          <w:p w14:paraId="135AF80C" w14:textId="77777777" w:rsidR="00444525" w:rsidRDefault="00444525" w:rsidP="005F60AA">
            <w:pPr>
              <w:jc w:val="both"/>
              <w:rPr>
                <w:rFonts w:asciiTheme="majorHAnsi" w:hAnsiTheme="majorHAnsi" w:cstheme="majorHAnsi"/>
                <w:sz w:val="20"/>
              </w:rPr>
            </w:pPr>
          </w:p>
          <w:p w14:paraId="5233D840" w14:textId="77777777" w:rsidR="001A4237" w:rsidRDefault="001A4237" w:rsidP="005F60AA">
            <w:pPr>
              <w:jc w:val="both"/>
              <w:rPr>
                <w:rFonts w:asciiTheme="majorHAnsi" w:hAnsiTheme="majorHAnsi" w:cstheme="majorHAnsi"/>
                <w:sz w:val="20"/>
              </w:rPr>
            </w:pPr>
          </w:p>
          <w:p w14:paraId="4B12DDC0" w14:textId="77777777" w:rsidR="00444525" w:rsidRPr="00444525" w:rsidRDefault="00444525" w:rsidP="00444525">
            <w:pPr>
              <w:jc w:val="both"/>
              <w:rPr>
                <w:rFonts w:asciiTheme="majorHAnsi" w:hAnsiTheme="majorHAnsi" w:cstheme="majorHAnsi"/>
                <w:sz w:val="20"/>
              </w:rPr>
            </w:pPr>
            <w:r w:rsidRPr="00444525">
              <w:rPr>
                <w:rFonts w:asciiTheme="majorHAnsi" w:hAnsiTheme="majorHAnsi" w:cstheme="majorHAnsi"/>
                <w:bCs/>
                <w:sz w:val="20"/>
                <w:lang w:val="en-GB"/>
              </w:rPr>
              <w:t xml:space="preserve">Ndlovu, Wiseman, Marizvikuru </w:t>
            </w:r>
            <w:proofErr w:type="spellStart"/>
            <w:r w:rsidRPr="00444525">
              <w:rPr>
                <w:rFonts w:asciiTheme="majorHAnsi" w:hAnsiTheme="majorHAnsi" w:cstheme="majorHAnsi"/>
                <w:bCs/>
                <w:sz w:val="20"/>
                <w:lang w:val="en-GB"/>
              </w:rPr>
              <w:t>Mwale</w:t>
            </w:r>
            <w:proofErr w:type="spellEnd"/>
            <w:r w:rsidRPr="00444525">
              <w:rPr>
                <w:rFonts w:asciiTheme="majorHAnsi" w:hAnsiTheme="majorHAnsi" w:cstheme="majorHAnsi"/>
                <w:bCs/>
                <w:sz w:val="20"/>
                <w:lang w:val="en-GB"/>
              </w:rPr>
              <w:t xml:space="preserve">, &amp; Jethro Zuwarimwe (2020) Dynamics, Opportunities, and Challenges of Traditional Leadership Institution in Promoting Rural Development in a Modern State: A case of South Africa.  Book Chapter in Diversity and Sustainable Development in Africa edited by Professor Maurice </w:t>
            </w:r>
            <w:proofErr w:type="spellStart"/>
            <w:r w:rsidRPr="00444525">
              <w:rPr>
                <w:rFonts w:asciiTheme="majorHAnsi" w:hAnsiTheme="majorHAnsi" w:cstheme="majorHAnsi"/>
                <w:bCs/>
                <w:sz w:val="20"/>
                <w:lang w:val="en-GB"/>
              </w:rPr>
              <w:t>Amutabi</w:t>
            </w:r>
            <w:proofErr w:type="spellEnd"/>
          </w:p>
          <w:p w14:paraId="2CE63917" w14:textId="5B97011F" w:rsidR="00B67F77" w:rsidRDefault="001A4237" w:rsidP="005F60AA">
            <w:pPr>
              <w:jc w:val="both"/>
              <w:rPr>
                <w:rFonts w:asciiTheme="majorHAnsi" w:hAnsiTheme="majorHAnsi" w:cstheme="majorHAnsi"/>
                <w:sz w:val="20"/>
              </w:rPr>
            </w:pPr>
            <w:r>
              <w:rPr>
                <w:rFonts w:asciiTheme="majorHAnsi" w:hAnsiTheme="majorHAnsi" w:cstheme="majorHAnsi"/>
                <w:sz w:val="20"/>
              </w:rPr>
              <w:t>P</w:t>
            </w:r>
            <w:r w:rsidRPr="001A4237">
              <w:rPr>
                <w:rFonts w:asciiTheme="majorHAnsi" w:hAnsiTheme="majorHAnsi" w:cstheme="majorHAnsi"/>
                <w:sz w:val="20"/>
              </w:rPr>
              <w:t>ublisher CEDRED, Nairobi, Kenya</w:t>
            </w:r>
          </w:p>
          <w:p w14:paraId="0F780C1F" w14:textId="77777777" w:rsidR="001A4237" w:rsidRPr="0022674B" w:rsidRDefault="001A4237" w:rsidP="005F60AA">
            <w:pPr>
              <w:jc w:val="both"/>
              <w:rPr>
                <w:rFonts w:asciiTheme="majorHAnsi" w:hAnsiTheme="majorHAnsi" w:cstheme="majorHAnsi"/>
                <w:sz w:val="20"/>
              </w:rPr>
            </w:pPr>
          </w:p>
          <w:p w14:paraId="71CFAAE9" w14:textId="77777777" w:rsidR="00E95CF8" w:rsidRPr="001A4237" w:rsidRDefault="00E95CF8" w:rsidP="00E95CF8">
            <w:pPr>
              <w:pStyle w:val="Default"/>
              <w:rPr>
                <w:rFonts w:asciiTheme="majorHAnsi" w:eastAsia="Times" w:hAnsiTheme="majorHAnsi" w:cstheme="majorHAnsi"/>
                <w:kern w:val="2"/>
                <w:sz w:val="20"/>
                <w:szCs w:val="20"/>
                <w:lang w:val="en-ZA"/>
              </w:rPr>
            </w:pPr>
            <w:r w:rsidRPr="001A4237">
              <w:rPr>
                <w:rFonts w:asciiTheme="majorHAnsi" w:eastAsia="Times" w:hAnsiTheme="majorHAnsi" w:cstheme="majorHAnsi"/>
                <w:kern w:val="2"/>
                <w:sz w:val="20"/>
                <w:szCs w:val="20"/>
                <w:lang w:val="en-ZA"/>
              </w:rPr>
              <w:t>Tshikororo M, Chauke PK and Zuwarimwe J.( 2020). Institutional Factors Affecting Farmers’ Decision to Adapt to Climate Change. Journal of Agricultural Sciences Accepted July 2020.</w:t>
            </w:r>
          </w:p>
          <w:p w14:paraId="46DCB0BE" w14:textId="77777777" w:rsidR="00E95CF8" w:rsidRPr="001A4237" w:rsidRDefault="00E95CF8" w:rsidP="00E95CF8">
            <w:pPr>
              <w:pStyle w:val="Default"/>
              <w:rPr>
                <w:rFonts w:asciiTheme="majorHAnsi" w:eastAsia="Times" w:hAnsiTheme="majorHAnsi" w:cstheme="majorHAnsi"/>
                <w:kern w:val="2"/>
                <w:sz w:val="20"/>
                <w:szCs w:val="20"/>
                <w:lang w:val="en-ZA"/>
              </w:rPr>
            </w:pPr>
          </w:p>
          <w:p w14:paraId="1B754BDB" w14:textId="77777777" w:rsidR="00E95CF8" w:rsidRPr="001A4237" w:rsidRDefault="00E95CF8" w:rsidP="00E95CF8">
            <w:pPr>
              <w:pStyle w:val="Default"/>
              <w:rPr>
                <w:rFonts w:asciiTheme="majorHAnsi" w:eastAsia="Times" w:hAnsiTheme="majorHAnsi" w:cstheme="majorHAnsi"/>
                <w:kern w:val="2"/>
                <w:sz w:val="20"/>
                <w:szCs w:val="20"/>
                <w:lang w:val="en-ZA"/>
              </w:rPr>
            </w:pPr>
            <w:r w:rsidRPr="001A4237">
              <w:rPr>
                <w:rFonts w:asciiTheme="majorHAnsi" w:eastAsia="Times" w:hAnsiTheme="majorHAnsi" w:cstheme="majorHAnsi"/>
                <w:kern w:val="2"/>
                <w:sz w:val="20"/>
                <w:szCs w:val="20"/>
                <w:lang w:val="en-ZA"/>
              </w:rPr>
              <w:t xml:space="preserve">Iwara, I.O. VO </w:t>
            </w:r>
            <w:proofErr w:type="spellStart"/>
            <w:r w:rsidRPr="001A4237">
              <w:rPr>
                <w:rFonts w:asciiTheme="majorHAnsi" w:eastAsia="Times" w:hAnsiTheme="majorHAnsi" w:cstheme="majorHAnsi"/>
                <w:kern w:val="2"/>
                <w:sz w:val="20"/>
                <w:szCs w:val="20"/>
                <w:lang w:val="en-ZA"/>
              </w:rPr>
              <w:t>Netshandama</w:t>
            </w:r>
            <w:proofErr w:type="spellEnd"/>
            <w:r w:rsidRPr="001A4237">
              <w:rPr>
                <w:rFonts w:asciiTheme="majorHAnsi" w:eastAsia="Times" w:hAnsiTheme="majorHAnsi" w:cstheme="majorHAnsi"/>
                <w:kern w:val="2"/>
                <w:sz w:val="20"/>
                <w:szCs w:val="20"/>
                <w:lang w:val="en-ZA"/>
              </w:rPr>
              <w:t xml:space="preserve">, B Kilonzo, J Zuwarimwe. (2020) </w:t>
            </w:r>
            <w:hyperlink r:id="rId12" w:history="1">
              <w:r w:rsidRPr="001A4237">
                <w:rPr>
                  <w:rFonts w:asciiTheme="majorHAnsi" w:eastAsia="Times" w:hAnsiTheme="majorHAnsi" w:cstheme="majorHAnsi"/>
                  <w:kern w:val="2"/>
                  <w:sz w:val="20"/>
                  <w:szCs w:val="20"/>
                  <w:lang w:val="en-ZA"/>
                </w:rPr>
                <w:t>Sociocultural issues contributing to poor youth involvement in entrepreneurial activities in South Africa: a prospect of young graduates in Thohoyandou</w:t>
              </w:r>
            </w:hyperlink>
            <w:r w:rsidRPr="001A4237">
              <w:rPr>
                <w:rFonts w:asciiTheme="majorHAnsi" w:eastAsia="Times" w:hAnsiTheme="majorHAnsi" w:cstheme="majorHAnsi"/>
                <w:kern w:val="2"/>
                <w:sz w:val="20"/>
                <w:szCs w:val="20"/>
                <w:lang w:val="en-ZA"/>
              </w:rPr>
              <w:t>. AFFRIKA Journal of Politics, Economics and Society 9 (2), 111-134</w:t>
            </w:r>
          </w:p>
          <w:p w14:paraId="7DEBDA6F" w14:textId="77777777" w:rsidR="00E95CF8" w:rsidRPr="001A4237" w:rsidRDefault="00E95CF8" w:rsidP="00E95CF8">
            <w:pPr>
              <w:pStyle w:val="Default"/>
              <w:rPr>
                <w:rFonts w:asciiTheme="majorHAnsi" w:eastAsia="Times" w:hAnsiTheme="majorHAnsi" w:cstheme="majorHAnsi"/>
                <w:kern w:val="2"/>
                <w:sz w:val="20"/>
                <w:szCs w:val="20"/>
                <w:lang w:val="en-ZA"/>
              </w:rPr>
            </w:pPr>
          </w:p>
          <w:p w14:paraId="5C27D846" w14:textId="77777777" w:rsidR="00E95CF8" w:rsidRPr="001A4237" w:rsidRDefault="00E95CF8" w:rsidP="00E95CF8">
            <w:pPr>
              <w:pStyle w:val="Default"/>
              <w:rPr>
                <w:rFonts w:asciiTheme="majorHAnsi" w:eastAsia="Times" w:hAnsiTheme="majorHAnsi" w:cstheme="majorHAnsi"/>
                <w:kern w:val="2"/>
                <w:sz w:val="20"/>
                <w:szCs w:val="20"/>
                <w:lang w:val="en-ZA"/>
              </w:rPr>
            </w:pPr>
            <w:r w:rsidRPr="001A4237">
              <w:rPr>
                <w:rFonts w:asciiTheme="majorHAnsi" w:eastAsia="Times" w:hAnsiTheme="majorHAnsi" w:cstheme="majorHAnsi"/>
                <w:kern w:val="2"/>
                <w:sz w:val="20"/>
                <w:szCs w:val="20"/>
                <w:lang w:val="en-ZA"/>
              </w:rPr>
              <w:t>Iwara, IO; Kilonzo, BM; Zuwarimwe, J. </w:t>
            </w:r>
            <w:bookmarkStart w:id="0" w:name="_Hlk44690926"/>
            <w:r w:rsidRPr="001A4237">
              <w:rPr>
                <w:rFonts w:asciiTheme="majorHAnsi" w:eastAsia="Times" w:hAnsiTheme="majorHAnsi" w:cstheme="majorHAnsi"/>
                <w:kern w:val="2"/>
                <w:sz w:val="20"/>
                <w:szCs w:val="20"/>
                <w:lang w:val="en-ZA"/>
              </w:rPr>
              <w:t>(2020). </w:t>
            </w:r>
            <w:bookmarkEnd w:id="0"/>
            <w:r w:rsidRPr="001A4237">
              <w:rPr>
                <w:rFonts w:asciiTheme="majorHAnsi" w:eastAsia="Times" w:hAnsiTheme="majorHAnsi" w:cstheme="majorHAnsi"/>
                <w:kern w:val="2"/>
                <w:sz w:val="20"/>
                <w:szCs w:val="20"/>
                <w:lang w:val="en-ZA"/>
              </w:rPr>
              <w:t>Entrepreneur’s Endogenous Attributes Necessary for Successful Enterprise Development in Vhembe Rural Areas, South Africa. The Southern African Journal of Entrepreneurship and Small Business Development (SAJESBM).</w:t>
            </w:r>
          </w:p>
          <w:p w14:paraId="7FA0CA52" w14:textId="77777777" w:rsidR="00E95CF8" w:rsidRPr="001A4237" w:rsidRDefault="00E95CF8" w:rsidP="00E95CF8">
            <w:pPr>
              <w:pStyle w:val="Default"/>
              <w:rPr>
                <w:rFonts w:asciiTheme="majorHAnsi" w:eastAsia="Times" w:hAnsiTheme="majorHAnsi" w:cstheme="majorHAnsi"/>
                <w:kern w:val="2"/>
                <w:sz w:val="20"/>
                <w:szCs w:val="20"/>
                <w:lang w:val="en-ZA"/>
              </w:rPr>
            </w:pPr>
          </w:p>
          <w:p w14:paraId="567EA446" w14:textId="7F0DBB2D" w:rsidR="00E95CF8" w:rsidRPr="001A4237" w:rsidRDefault="00E95CF8" w:rsidP="00E95CF8">
            <w:pPr>
              <w:pStyle w:val="Default"/>
              <w:rPr>
                <w:rFonts w:asciiTheme="majorHAnsi" w:eastAsia="Times" w:hAnsiTheme="majorHAnsi" w:cstheme="majorHAnsi"/>
                <w:kern w:val="2"/>
                <w:sz w:val="20"/>
                <w:szCs w:val="20"/>
                <w:lang w:val="en-ZA"/>
              </w:rPr>
            </w:pPr>
            <w:r w:rsidRPr="001A4237">
              <w:rPr>
                <w:rFonts w:asciiTheme="majorHAnsi" w:eastAsia="Times" w:hAnsiTheme="majorHAnsi" w:cstheme="majorHAnsi"/>
                <w:kern w:val="2"/>
                <w:sz w:val="20"/>
                <w:szCs w:val="20"/>
                <w:lang w:val="en-ZA"/>
              </w:rPr>
              <w:t>Iwara. I.O: Zuwarimwe J, Kilonzo B M. (2020). Analysis of exogenous factors associated with enterprise performance in rural areas of Vhembe District, South Africa. African Journal of Development Studies (AJDS) ISSN 2634-3614 E-ISSN 2634-3622. Volume 10, Number 4, pp 163-188. Indexed by IBSS, EBSCO, COPERNICUS, ProQuest, SABINET and J-Gate</w:t>
            </w:r>
          </w:p>
          <w:p w14:paraId="4CD2A05D" w14:textId="77777777" w:rsidR="00B227CC" w:rsidRPr="0022674B" w:rsidRDefault="00B227CC" w:rsidP="00E95CF8">
            <w:pPr>
              <w:pStyle w:val="Default"/>
              <w:rPr>
                <w:rFonts w:ascii="Arial Narrow" w:hAnsi="Arial Narrow"/>
                <w:sz w:val="20"/>
                <w:lang w:val="en-ZA"/>
              </w:rPr>
            </w:pPr>
          </w:p>
          <w:p w14:paraId="2AB9FEEC" w14:textId="77777777" w:rsidR="001A4237" w:rsidRPr="00B227CC" w:rsidRDefault="001A4237" w:rsidP="001A4237">
            <w:pPr>
              <w:widowControl w:val="0"/>
              <w:tabs>
                <w:tab w:val="left" w:pos="720"/>
              </w:tabs>
              <w:autoSpaceDE w:val="0"/>
              <w:autoSpaceDN w:val="0"/>
              <w:adjustRightInd w:val="0"/>
              <w:jc w:val="both"/>
              <w:rPr>
                <w:rFonts w:asciiTheme="majorHAnsi" w:hAnsiTheme="majorHAnsi" w:cstheme="majorHAnsi"/>
                <w:sz w:val="20"/>
              </w:rPr>
            </w:pPr>
            <w:r w:rsidRPr="001A4237">
              <w:rPr>
                <w:rFonts w:asciiTheme="majorHAnsi" w:hAnsiTheme="majorHAnsi" w:cstheme="majorHAnsi"/>
                <w:sz w:val="20"/>
                <w:lang w:val="nl-NL"/>
              </w:rPr>
              <w:t>Muzekenyi, M., Zuwarimwe, J. &amp; Kilonzo, B., 2020. </w:t>
            </w:r>
            <w:r w:rsidRPr="00B227CC">
              <w:rPr>
                <w:rFonts w:asciiTheme="majorHAnsi" w:hAnsiTheme="majorHAnsi" w:cstheme="majorHAnsi"/>
                <w:sz w:val="20"/>
              </w:rPr>
              <w:t>Review of South Africa’s Small-scale Farming Entrepreneurial Constraints and Opportunities. A rural Perspective. Research &amp; Reviews: Journal of Agriculture and Allied Sciences, 8(1), pp. 79-85.</w:t>
            </w:r>
          </w:p>
          <w:p w14:paraId="1E2CFCB2" w14:textId="77777777" w:rsidR="00B227CC" w:rsidRPr="0022674B" w:rsidRDefault="00B227CC" w:rsidP="00B227CC">
            <w:pPr>
              <w:widowControl w:val="0"/>
              <w:tabs>
                <w:tab w:val="left" w:pos="720"/>
              </w:tabs>
              <w:autoSpaceDE w:val="0"/>
              <w:autoSpaceDN w:val="0"/>
              <w:adjustRightInd w:val="0"/>
              <w:jc w:val="both"/>
              <w:rPr>
                <w:rFonts w:asciiTheme="majorHAnsi" w:hAnsiTheme="majorHAnsi" w:cstheme="majorHAnsi"/>
                <w:sz w:val="20"/>
              </w:rPr>
            </w:pPr>
          </w:p>
          <w:p w14:paraId="0A4B5CBC" w14:textId="77777777" w:rsidR="001A4237" w:rsidRDefault="00B227CC" w:rsidP="00B227CC">
            <w:pPr>
              <w:widowControl w:val="0"/>
              <w:tabs>
                <w:tab w:val="left" w:pos="720"/>
              </w:tabs>
              <w:autoSpaceDE w:val="0"/>
              <w:autoSpaceDN w:val="0"/>
              <w:adjustRightInd w:val="0"/>
              <w:jc w:val="both"/>
              <w:rPr>
                <w:rFonts w:asciiTheme="majorHAnsi" w:hAnsiTheme="majorHAnsi" w:cstheme="majorHAnsi"/>
                <w:sz w:val="20"/>
              </w:rPr>
            </w:pPr>
            <w:proofErr w:type="spellStart"/>
            <w:r w:rsidRPr="0022674B">
              <w:rPr>
                <w:rFonts w:asciiTheme="majorHAnsi" w:hAnsiTheme="majorHAnsi" w:cstheme="majorHAnsi"/>
                <w:sz w:val="20"/>
              </w:rPr>
              <w:t>Nepawe</w:t>
            </w:r>
            <w:proofErr w:type="spellEnd"/>
            <w:r w:rsidRPr="0022674B">
              <w:rPr>
                <w:rFonts w:asciiTheme="majorHAnsi" w:hAnsiTheme="majorHAnsi" w:cstheme="majorHAnsi"/>
                <w:sz w:val="20"/>
              </w:rPr>
              <w:t xml:space="preserve"> N, Marizvikuru Me, Zuwarimwe J. and Tjale  M </w:t>
            </w:r>
            <w:proofErr w:type="spellStart"/>
            <w:r w:rsidRPr="0022674B">
              <w:rPr>
                <w:rFonts w:asciiTheme="majorHAnsi" w:hAnsiTheme="majorHAnsi" w:cstheme="majorHAnsi"/>
                <w:sz w:val="20"/>
              </w:rPr>
              <w:t>M</w:t>
            </w:r>
            <w:proofErr w:type="spellEnd"/>
            <w:r w:rsidRPr="0022674B">
              <w:rPr>
                <w:rFonts w:asciiTheme="majorHAnsi" w:hAnsiTheme="majorHAnsi" w:cstheme="majorHAnsi"/>
                <w:sz w:val="20"/>
              </w:rPr>
              <w:t xml:space="preserve"> (2021). </w:t>
            </w:r>
            <w:hyperlink r:id="rId13" w:history="1">
              <w:r w:rsidRPr="00444525">
                <w:rPr>
                  <w:rFonts w:asciiTheme="majorHAnsi" w:hAnsiTheme="majorHAnsi" w:cstheme="majorHAnsi"/>
                  <w:sz w:val="20"/>
                </w:rPr>
                <w:t>The Impact of Water-Related Challenges on Rural Communities Food Security Initiatives</w:t>
              </w:r>
            </w:hyperlink>
            <w:r w:rsidRPr="0022674B">
              <w:rPr>
                <w:rFonts w:asciiTheme="majorHAnsi" w:hAnsiTheme="majorHAnsi" w:cstheme="majorHAnsi"/>
                <w:sz w:val="20"/>
              </w:rPr>
              <w:t>, Journal od Agribusiness and Rural Development Research Volume 7 number 1</w:t>
            </w:r>
          </w:p>
          <w:p w14:paraId="7678DA01" w14:textId="3CCC7258" w:rsidR="00B227CC" w:rsidRPr="0022674B" w:rsidRDefault="00B227CC" w:rsidP="00B227CC">
            <w:pPr>
              <w:widowControl w:val="0"/>
              <w:tabs>
                <w:tab w:val="left" w:pos="720"/>
              </w:tabs>
              <w:autoSpaceDE w:val="0"/>
              <w:autoSpaceDN w:val="0"/>
              <w:adjustRightInd w:val="0"/>
              <w:jc w:val="both"/>
              <w:rPr>
                <w:rFonts w:asciiTheme="majorHAnsi" w:hAnsiTheme="majorHAnsi" w:cstheme="majorHAnsi"/>
                <w:sz w:val="20"/>
              </w:rPr>
            </w:pPr>
            <w:r w:rsidRPr="0022674B">
              <w:rPr>
                <w:rFonts w:asciiTheme="majorHAnsi" w:hAnsiTheme="majorHAnsi" w:cstheme="majorHAnsi"/>
                <w:sz w:val="20"/>
              </w:rPr>
              <w:t xml:space="preserve"> </w:t>
            </w:r>
          </w:p>
          <w:p w14:paraId="155051E6" w14:textId="049F6F22" w:rsidR="00B227CC" w:rsidRDefault="00B227CC" w:rsidP="00B227CC">
            <w:pPr>
              <w:widowControl w:val="0"/>
              <w:tabs>
                <w:tab w:val="left" w:pos="720"/>
              </w:tabs>
              <w:autoSpaceDE w:val="0"/>
              <w:autoSpaceDN w:val="0"/>
              <w:adjustRightInd w:val="0"/>
              <w:jc w:val="both"/>
              <w:rPr>
                <w:rFonts w:asciiTheme="majorHAnsi" w:hAnsiTheme="majorHAnsi" w:cstheme="majorHAnsi"/>
                <w:sz w:val="20"/>
              </w:rPr>
            </w:pPr>
            <w:proofErr w:type="spellStart"/>
            <w:r w:rsidRPr="0022674B">
              <w:rPr>
                <w:rFonts w:asciiTheme="majorHAnsi" w:hAnsiTheme="majorHAnsi" w:cstheme="majorHAnsi"/>
                <w:sz w:val="20"/>
              </w:rPr>
              <w:t>Mwale</w:t>
            </w:r>
            <w:proofErr w:type="spellEnd"/>
            <w:r w:rsidRPr="0022674B">
              <w:rPr>
                <w:rFonts w:asciiTheme="majorHAnsi" w:hAnsiTheme="majorHAnsi" w:cstheme="majorHAnsi"/>
                <w:sz w:val="20"/>
              </w:rPr>
              <w:t xml:space="preserve"> M, Sibuyi W, Kativhu S, L Downsborough L &amp; Zuwarimwe J. (2021) Developing resilient small-scale farmers against water scarcity in rural-based crop production farms, South Africa. Journal of African Renaissance</w:t>
            </w:r>
          </w:p>
          <w:p w14:paraId="737724D2" w14:textId="77777777" w:rsidR="001A4237" w:rsidRPr="0022674B" w:rsidRDefault="001A4237" w:rsidP="00B227CC">
            <w:pPr>
              <w:widowControl w:val="0"/>
              <w:tabs>
                <w:tab w:val="left" w:pos="720"/>
              </w:tabs>
              <w:autoSpaceDE w:val="0"/>
              <w:autoSpaceDN w:val="0"/>
              <w:adjustRightInd w:val="0"/>
              <w:jc w:val="both"/>
              <w:rPr>
                <w:rFonts w:asciiTheme="majorHAnsi" w:hAnsiTheme="majorHAnsi" w:cstheme="majorHAnsi"/>
                <w:sz w:val="20"/>
              </w:rPr>
            </w:pPr>
          </w:p>
          <w:p w14:paraId="4562B002" w14:textId="7102B659" w:rsidR="00B227CC" w:rsidRDefault="00B227CC" w:rsidP="00B227CC">
            <w:pPr>
              <w:widowControl w:val="0"/>
              <w:tabs>
                <w:tab w:val="left" w:pos="720"/>
              </w:tabs>
              <w:autoSpaceDE w:val="0"/>
              <w:autoSpaceDN w:val="0"/>
              <w:adjustRightInd w:val="0"/>
              <w:jc w:val="both"/>
              <w:rPr>
                <w:rFonts w:asciiTheme="majorHAnsi" w:hAnsiTheme="majorHAnsi" w:cstheme="majorHAnsi"/>
                <w:sz w:val="20"/>
              </w:rPr>
            </w:pPr>
            <w:r w:rsidRPr="0022674B">
              <w:rPr>
                <w:rFonts w:asciiTheme="majorHAnsi" w:hAnsiTheme="majorHAnsi" w:cstheme="majorHAnsi"/>
                <w:sz w:val="20"/>
              </w:rPr>
              <w:t xml:space="preserve">Nephawe N, </w:t>
            </w:r>
            <w:proofErr w:type="spellStart"/>
            <w:r w:rsidRPr="0022674B">
              <w:rPr>
                <w:rFonts w:asciiTheme="majorHAnsi" w:hAnsiTheme="majorHAnsi" w:cstheme="majorHAnsi"/>
                <w:sz w:val="20"/>
              </w:rPr>
              <w:t>Mwale</w:t>
            </w:r>
            <w:proofErr w:type="spellEnd"/>
            <w:r w:rsidRPr="0022674B">
              <w:rPr>
                <w:rFonts w:asciiTheme="majorHAnsi" w:hAnsiTheme="majorHAnsi" w:cstheme="majorHAnsi"/>
                <w:sz w:val="20"/>
              </w:rPr>
              <w:t xml:space="preserve"> M., Zuwarimwe J. &amp; Kativhu S. (2020) Investigating water-related challenges faced by </w:t>
            </w:r>
            <w:proofErr w:type="spellStart"/>
            <w:r w:rsidRPr="0022674B">
              <w:rPr>
                <w:rFonts w:asciiTheme="majorHAnsi" w:hAnsiTheme="majorHAnsi" w:cstheme="majorHAnsi"/>
                <w:sz w:val="20"/>
              </w:rPr>
              <w:t>Luvhada</w:t>
            </w:r>
            <w:proofErr w:type="spellEnd"/>
            <w:r w:rsidRPr="0022674B">
              <w:rPr>
                <w:rFonts w:asciiTheme="majorHAnsi" w:hAnsiTheme="majorHAnsi" w:cstheme="majorHAnsi"/>
                <w:sz w:val="20"/>
              </w:rPr>
              <w:t xml:space="preserve"> irrigation scheme members at ha-</w:t>
            </w:r>
            <w:proofErr w:type="spellStart"/>
            <w:r w:rsidRPr="0022674B">
              <w:rPr>
                <w:rFonts w:asciiTheme="majorHAnsi" w:hAnsiTheme="majorHAnsi" w:cstheme="majorHAnsi"/>
                <w:sz w:val="20"/>
              </w:rPr>
              <w:t>Mphaila</w:t>
            </w:r>
            <w:proofErr w:type="spellEnd"/>
            <w:r w:rsidRPr="0022674B">
              <w:rPr>
                <w:rFonts w:asciiTheme="majorHAnsi" w:hAnsiTheme="majorHAnsi" w:cstheme="majorHAnsi"/>
                <w:sz w:val="20"/>
              </w:rPr>
              <w:t xml:space="preserve"> and their impact on food security. Journal of African Renaissance</w:t>
            </w:r>
          </w:p>
          <w:p w14:paraId="101A69E6" w14:textId="605D4FE1" w:rsidR="00F17423" w:rsidRDefault="00F17423" w:rsidP="00B227CC">
            <w:pPr>
              <w:widowControl w:val="0"/>
              <w:tabs>
                <w:tab w:val="left" w:pos="720"/>
              </w:tabs>
              <w:autoSpaceDE w:val="0"/>
              <w:autoSpaceDN w:val="0"/>
              <w:adjustRightInd w:val="0"/>
              <w:jc w:val="both"/>
              <w:rPr>
                <w:rFonts w:asciiTheme="majorHAnsi" w:hAnsiTheme="majorHAnsi" w:cstheme="majorHAnsi"/>
                <w:sz w:val="20"/>
              </w:rPr>
            </w:pPr>
          </w:p>
          <w:p w14:paraId="2658875E" w14:textId="77777777" w:rsidR="00F17423" w:rsidRPr="00F17423" w:rsidRDefault="00F17423" w:rsidP="00F17423">
            <w:pPr>
              <w:widowControl w:val="0"/>
              <w:tabs>
                <w:tab w:val="left" w:pos="720"/>
              </w:tabs>
              <w:autoSpaceDE w:val="0"/>
              <w:autoSpaceDN w:val="0"/>
              <w:adjustRightInd w:val="0"/>
              <w:jc w:val="both"/>
              <w:rPr>
                <w:rFonts w:asciiTheme="majorHAnsi" w:hAnsiTheme="majorHAnsi" w:cstheme="majorHAnsi"/>
                <w:sz w:val="20"/>
                <w:lang w:bidi="en-US"/>
              </w:rPr>
            </w:pPr>
            <w:r w:rsidRPr="00F17423">
              <w:rPr>
                <w:rFonts w:asciiTheme="majorHAnsi" w:hAnsiTheme="majorHAnsi" w:cstheme="majorHAnsi"/>
                <w:sz w:val="20"/>
                <w:lang w:bidi="en-US"/>
              </w:rPr>
              <w:t xml:space="preserve">Mafuta W, Zuwarimwe, J;  Kamuzhanje , J; </w:t>
            </w:r>
            <w:proofErr w:type="spellStart"/>
            <w:r w:rsidRPr="00F17423">
              <w:rPr>
                <w:rFonts w:asciiTheme="majorHAnsi" w:hAnsiTheme="majorHAnsi" w:cstheme="majorHAnsi"/>
                <w:sz w:val="20"/>
                <w:lang w:bidi="en-US"/>
              </w:rPr>
              <w:t>Mwale</w:t>
            </w:r>
            <w:proofErr w:type="spellEnd"/>
            <w:r w:rsidRPr="00F17423">
              <w:rPr>
                <w:rFonts w:asciiTheme="majorHAnsi" w:hAnsiTheme="majorHAnsi" w:cstheme="majorHAnsi"/>
                <w:sz w:val="20"/>
                <w:lang w:bidi="en-US"/>
              </w:rPr>
              <w:t xml:space="preserve">, MM; </w:t>
            </w:r>
            <w:proofErr w:type="spellStart"/>
            <w:r w:rsidRPr="00F17423">
              <w:rPr>
                <w:rFonts w:asciiTheme="majorHAnsi" w:hAnsiTheme="majorHAnsi" w:cstheme="majorHAnsi"/>
                <w:sz w:val="20"/>
                <w:lang w:bidi="en-US"/>
              </w:rPr>
              <w:t>Chipaike</w:t>
            </w:r>
            <w:proofErr w:type="spellEnd"/>
            <w:r w:rsidRPr="00F17423">
              <w:rPr>
                <w:rFonts w:asciiTheme="majorHAnsi" w:hAnsiTheme="majorHAnsi" w:cstheme="majorHAnsi"/>
                <w:sz w:val="20"/>
                <w:lang w:bidi="en-US"/>
              </w:rPr>
              <w:t xml:space="preserve"> R. (2020). Sustainable Conflict Resolution through Community Based Water, Sanitation and Hygiene (WASH) Planning in Fragile and Conflict Situations: The Case of Somalia. Journal of Asian and African Studies 1 –12</w:t>
            </w:r>
          </w:p>
          <w:p w14:paraId="76CE54D5" w14:textId="77777777" w:rsidR="00F17423" w:rsidRPr="0022674B" w:rsidRDefault="00F17423" w:rsidP="00B227CC">
            <w:pPr>
              <w:widowControl w:val="0"/>
              <w:tabs>
                <w:tab w:val="left" w:pos="720"/>
              </w:tabs>
              <w:autoSpaceDE w:val="0"/>
              <w:autoSpaceDN w:val="0"/>
              <w:adjustRightInd w:val="0"/>
              <w:jc w:val="both"/>
              <w:rPr>
                <w:rFonts w:asciiTheme="majorHAnsi" w:hAnsiTheme="majorHAnsi" w:cstheme="majorHAnsi"/>
                <w:sz w:val="20"/>
              </w:rPr>
            </w:pPr>
          </w:p>
          <w:p w14:paraId="08E2C594" w14:textId="77777777" w:rsidR="00444525" w:rsidRDefault="00F17423" w:rsidP="00F17423">
            <w:pPr>
              <w:pStyle w:val="Default"/>
              <w:rPr>
                <w:rFonts w:asciiTheme="majorHAnsi" w:eastAsia="Times" w:hAnsiTheme="majorHAnsi" w:cstheme="majorHAnsi"/>
                <w:kern w:val="2"/>
                <w:sz w:val="20"/>
                <w:szCs w:val="20"/>
                <w:lang w:val="en-ZA" w:bidi="en-US"/>
              </w:rPr>
            </w:pPr>
            <w:bookmarkStart w:id="1" w:name="_Hlk70613890"/>
            <w:r w:rsidRPr="00F17423">
              <w:rPr>
                <w:rFonts w:asciiTheme="majorHAnsi" w:eastAsia="Times" w:hAnsiTheme="majorHAnsi" w:cstheme="majorHAnsi"/>
                <w:kern w:val="2"/>
                <w:sz w:val="20"/>
                <w:szCs w:val="20"/>
                <w:lang w:val="en-ZA" w:bidi="en-US"/>
              </w:rPr>
              <w:t xml:space="preserve">Mafuta, W.; Zuwarimwe, J.; </w:t>
            </w:r>
            <w:proofErr w:type="spellStart"/>
            <w:r w:rsidRPr="00F17423">
              <w:rPr>
                <w:rFonts w:asciiTheme="majorHAnsi" w:eastAsia="Times" w:hAnsiTheme="majorHAnsi" w:cstheme="majorHAnsi"/>
                <w:kern w:val="2"/>
                <w:sz w:val="20"/>
                <w:szCs w:val="20"/>
                <w:lang w:val="en-ZA" w:bidi="en-US"/>
              </w:rPr>
              <w:t>Mwale</w:t>
            </w:r>
            <w:proofErr w:type="spellEnd"/>
            <w:r w:rsidRPr="00F17423">
              <w:rPr>
                <w:rFonts w:asciiTheme="majorHAnsi" w:eastAsia="Times" w:hAnsiTheme="majorHAnsi" w:cstheme="majorHAnsi"/>
                <w:kern w:val="2"/>
                <w:sz w:val="20"/>
                <w:szCs w:val="20"/>
                <w:lang w:val="en-ZA" w:bidi="en-US"/>
              </w:rPr>
              <w:t>, M</w:t>
            </w:r>
            <w:bookmarkEnd w:id="1"/>
            <w:r w:rsidRPr="00F17423">
              <w:rPr>
                <w:rFonts w:asciiTheme="majorHAnsi" w:eastAsia="Times" w:hAnsiTheme="majorHAnsi" w:cstheme="majorHAnsi"/>
                <w:kern w:val="2"/>
                <w:sz w:val="20"/>
                <w:szCs w:val="20"/>
                <w:lang w:val="en-ZA" w:bidi="en-US"/>
              </w:rPr>
              <w:t xml:space="preserve">. (2021). WASH Financial and Social Investment Dynamics in a Conflict-Arid District of </w:t>
            </w:r>
            <w:proofErr w:type="spellStart"/>
            <w:r w:rsidRPr="00F17423">
              <w:rPr>
                <w:rFonts w:asciiTheme="majorHAnsi" w:eastAsia="Times" w:hAnsiTheme="majorHAnsi" w:cstheme="majorHAnsi"/>
                <w:kern w:val="2"/>
                <w:sz w:val="20"/>
                <w:szCs w:val="20"/>
                <w:lang w:val="en-ZA" w:bidi="en-US"/>
              </w:rPr>
              <w:t>Jariban</w:t>
            </w:r>
            <w:proofErr w:type="spellEnd"/>
            <w:r w:rsidRPr="00F17423">
              <w:rPr>
                <w:rFonts w:asciiTheme="majorHAnsi" w:eastAsia="Times" w:hAnsiTheme="majorHAnsi" w:cstheme="majorHAnsi"/>
                <w:kern w:val="2"/>
                <w:sz w:val="20"/>
                <w:szCs w:val="20"/>
                <w:lang w:val="en-ZA" w:bidi="en-US"/>
              </w:rPr>
              <w:t xml:space="preserve"> in Somalia. Sustainability 2021, 13, 4836. </w:t>
            </w:r>
          </w:p>
          <w:p w14:paraId="080F97C5" w14:textId="68F6D75D" w:rsidR="00F17423" w:rsidRDefault="00444525" w:rsidP="00F17423">
            <w:pPr>
              <w:pStyle w:val="Default"/>
              <w:rPr>
                <w:rFonts w:asciiTheme="majorHAnsi" w:eastAsia="Times" w:hAnsiTheme="majorHAnsi" w:cstheme="majorHAnsi"/>
                <w:kern w:val="2"/>
                <w:sz w:val="20"/>
                <w:szCs w:val="20"/>
                <w:lang w:val="en-ZA" w:bidi="en-US"/>
              </w:rPr>
            </w:pPr>
            <w:hyperlink r:id="rId14" w:history="1">
              <w:r w:rsidRPr="00F17423">
                <w:rPr>
                  <w:rStyle w:val="Hyperlink"/>
                  <w:rFonts w:asciiTheme="majorHAnsi" w:eastAsia="Times" w:hAnsiTheme="majorHAnsi" w:cstheme="majorHAnsi"/>
                  <w:kern w:val="2"/>
                  <w:sz w:val="20"/>
                  <w:szCs w:val="20"/>
                  <w:lang w:val="en-ZA" w:bidi="en-US"/>
                </w:rPr>
                <w:t>https://doi.org/10.3390/su13094836</w:t>
              </w:r>
            </w:hyperlink>
            <w:r w:rsidR="00F17423" w:rsidRPr="00F17423">
              <w:rPr>
                <w:rFonts w:asciiTheme="majorHAnsi" w:eastAsia="Times" w:hAnsiTheme="majorHAnsi" w:cstheme="majorHAnsi"/>
                <w:kern w:val="2"/>
                <w:sz w:val="20"/>
                <w:szCs w:val="20"/>
                <w:lang w:val="en-ZA" w:bidi="en-US"/>
              </w:rPr>
              <w:t>.</w:t>
            </w:r>
          </w:p>
          <w:p w14:paraId="60B0F063" w14:textId="77777777" w:rsidR="00444525" w:rsidRPr="00F17423" w:rsidRDefault="00444525" w:rsidP="00F17423">
            <w:pPr>
              <w:pStyle w:val="Default"/>
              <w:rPr>
                <w:rFonts w:asciiTheme="majorHAnsi" w:eastAsia="Times" w:hAnsiTheme="majorHAnsi" w:cstheme="majorHAnsi"/>
                <w:kern w:val="2"/>
                <w:sz w:val="20"/>
                <w:szCs w:val="20"/>
                <w:lang w:val="en-ZA" w:bidi="en-US"/>
              </w:rPr>
            </w:pPr>
          </w:p>
          <w:p w14:paraId="2D96B34E" w14:textId="77777777" w:rsidR="00B227CC" w:rsidRPr="00F17423" w:rsidRDefault="00B227CC" w:rsidP="00E95CF8">
            <w:pPr>
              <w:pStyle w:val="Default"/>
              <w:rPr>
                <w:rFonts w:asciiTheme="majorHAnsi" w:eastAsia="Times" w:hAnsiTheme="majorHAnsi" w:cstheme="majorHAnsi"/>
                <w:kern w:val="2"/>
                <w:sz w:val="20"/>
                <w:szCs w:val="20"/>
                <w:lang w:val="en-ZA" w:bidi="en-US"/>
              </w:rPr>
            </w:pPr>
          </w:p>
          <w:p w14:paraId="5370EE44" w14:textId="77777777" w:rsidR="00E95CF8" w:rsidRPr="00F05060" w:rsidRDefault="00E95CF8" w:rsidP="00E95CF8">
            <w:pPr>
              <w:pStyle w:val="Default"/>
              <w:rPr>
                <w:rFonts w:ascii="Arial Narrow" w:hAnsi="Arial Narrow"/>
                <w:b/>
                <w:bCs/>
                <w:sz w:val="20"/>
                <w:lang w:val="en-ZA"/>
              </w:rPr>
            </w:pPr>
          </w:p>
          <w:p w14:paraId="53AAC2AD" w14:textId="7F013762" w:rsidR="00E95CF8" w:rsidRPr="00F05060" w:rsidRDefault="00E95CF8" w:rsidP="00E95CF8">
            <w:pPr>
              <w:pStyle w:val="Default"/>
              <w:rPr>
                <w:rFonts w:ascii="Arial Narrow" w:hAnsi="Arial Narrow"/>
                <w:b/>
                <w:bCs/>
                <w:sz w:val="20"/>
                <w:lang w:bidi="en-US"/>
              </w:rPr>
            </w:pPr>
            <w:r w:rsidRPr="00F05060">
              <w:rPr>
                <w:rFonts w:ascii="Arial Narrow" w:hAnsi="Arial Narrow"/>
                <w:b/>
                <w:bCs/>
                <w:sz w:val="20"/>
                <w:lang w:bidi="en-US"/>
              </w:rPr>
              <w:t xml:space="preserve"> </w:t>
            </w:r>
          </w:p>
          <w:p w14:paraId="71C0C488" w14:textId="369D309F" w:rsidR="00E95CF8" w:rsidRPr="00F05060" w:rsidRDefault="00E95CF8" w:rsidP="00120B7B">
            <w:pPr>
              <w:contextualSpacing/>
              <w:rPr>
                <w:b/>
                <w:bCs/>
                <w:noProof/>
                <w:sz w:val="24"/>
                <w:szCs w:val="24"/>
              </w:rPr>
            </w:pPr>
          </w:p>
        </w:tc>
        <w:tc>
          <w:tcPr>
            <w:tcW w:w="9639" w:type="dxa"/>
            <w:tcBorders>
              <w:top w:val="dashed" w:sz="4" w:space="0" w:color="auto"/>
              <w:left w:val="dashed" w:sz="4" w:space="0" w:color="auto"/>
              <w:bottom w:val="dashed" w:sz="4" w:space="0" w:color="auto"/>
              <w:right w:val="nil"/>
            </w:tcBorders>
            <w:shd w:val="clear" w:color="auto" w:fill="auto"/>
          </w:tcPr>
          <w:p w14:paraId="4BF65C03" w14:textId="284AB7F6" w:rsidR="007A17D0" w:rsidRPr="00427385" w:rsidRDefault="007A17D0" w:rsidP="006E073E">
            <w:pPr>
              <w:jc w:val="both"/>
              <w:rPr>
                <w:rFonts w:asciiTheme="majorHAnsi" w:hAnsiTheme="majorHAnsi" w:cstheme="majorHAnsi"/>
                <w:b/>
                <w:bCs/>
                <w:sz w:val="20"/>
              </w:rPr>
            </w:pPr>
            <w:r w:rsidRPr="00427385">
              <w:rPr>
                <w:rFonts w:asciiTheme="majorHAnsi" w:hAnsiTheme="majorHAnsi" w:cstheme="majorHAnsi"/>
                <w:b/>
                <w:bCs/>
                <w:sz w:val="20"/>
              </w:rPr>
              <w:lastRenderedPageBreak/>
              <w:t xml:space="preserve">Selected </w:t>
            </w:r>
            <w:r w:rsidR="006A556B" w:rsidRPr="00427385">
              <w:rPr>
                <w:rFonts w:asciiTheme="majorHAnsi" w:hAnsiTheme="majorHAnsi" w:cstheme="majorHAnsi"/>
                <w:b/>
                <w:bCs/>
                <w:sz w:val="20"/>
              </w:rPr>
              <w:t xml:space="preserve">Projects </w:t>
            </w:r>
            <w:r w:rsidR="00444525">
              <w:rPr>
                <w:rFonts w:asciiTheme="majorHAnsi" w:hAnsiTheme="majorHAnsi" w:cstheme="majorHAnsi"/>
                <w:b/>
                <w:bCs/>
                <w:sz w:val="20"/>
              </w:rPr>
              <w:t>Where I led and Participated</w:t>
            </w:r>
          </w:p>
          <w:p w14:paraId="3014F79A" w14:textId="2F6BA14B" w:rsidR="00F51E25" w:rsidRPr="00427385" w:rsidRDefault="00F51E25" w:rsidP="006E073E">
            <w:pPr>
              <w:jc w:val="both"/>
              <w:rPr>
                <w:rFonts w:asciiTheme="majorHAnsi" w:hAnsiTheme="majorHAnsi" w:cstheme="majorHAnsi"/>
                <w:b/>
                <w:bCs/>
                <w:sz w:val="20"/>
              </w:rPr>
            </w:pPr>
            <w:r w:rsidRPr="00427385">
              <w:rPr>
                <w:rFonts w:asciiTheme="majorHAnsi" w:hAnsiTheme="majorHAnsi" w:cstheme="majorHAnsi"/>
                <w:b/>
                <w:bCs/>
                <w:sz w:val="20"/>
              </w:rPr>
              <w:t>Fostering Sustainable Transformation of Agriculture in Africa through Inclusive Green Economy: The case study of the Livestock Value Chain in Zimbabwe. 2017 October to February 2019 by UNECA</w:t>
            </w:r>
          </w:p>
          <w:p w14:paraId="7BF0CA08" w14:textId="4F94A75C" w:rsidR="00F51E25" w:rsidRPr="00427385" w:rsidRDefault="00444525" w:rsidP="006E073E">
            <w:pPr>
              <w:jc w:val="both"/>
              <w:rPr>
                <w:rFonts w:asciiTheme="majorHAnsi" w:hAnsiTheme="majorHAnsi" w:cstheme="majorHAnsi"/>
                <w:b/>
                <w:bCs/>
                <w:sz w:val="20"/>
              </w:rPr>
            </w:pPr>
            <w:r>
              <w:rPr>
                <w:rFonts w:asciiTheme="majorHAnsi" w:hAnsiTheme="majorHAnsi" w:cstheme="majorHAnsi"/>
                <w:sz w:val="20"/>
              </w:rPr>
              <w:t xml:space="preserve">Lead Investigator and </w:t>
            </w:r>
            <w:r w:rsidR="00F51E25" w:rsidRPr="00427385">
              <w:rPr>
                <w:rFonts w:asciiTheme="majorHAnsi" w:hAnsiTheme="majorHAnsi" w:cstheme="majorHAnsi"/>
                <w:sz w:val="20"/>
              </w:rPr>
              <w:t xml:space="preserve">National Expert </w:t>
            </w:r>
            <w:r w:rsidR="0088704A">
              <w:rPr>
                <w:rFonts w:asciiTheme="majorHAnsi" w:hAnsiTheme="majorHAnsi" w:cstheme="majorHAnsi"/>
                <w:sz w:val="20"/>
              </w:rPr>
              <w:t xml:space="preserve"> Commissioned by UNECA</w:t>
            </w:r>
            <w:r w:rsidR="00F51E25" w:rsidRPr="00427385">
              <w:rPr>
                <w:rFonts w:asciiTheme="majorHAnsi" w:hAnsiTheme="majorHAnsi" w:cstheme="majorHAnsi"/>
                <w:sz w:val="20"/>
              </w:rPr>
              <w:t xml:space="preserve">. I successfully delivered the report </w:t>
            </w:r>
            <w:r w:rsidR="0088704A">
              <w:rPr>
                <w:rFonts w:asciiTheme="majorHAnsi" w:hAnsiTheme="majorHAnsi" w:cstheme="majorHAnsi"/>
                <w:sz w:val="20"/>
              </w:rPr>
              <w:t xml:space="preserve"> that has since been published in 2021</w:t>
            </w:r>
            <w:r w:rsidR="00F51E25" w:rsidRPr="00427385">
              <w:rPr>
                <w:rFonts w:asciiTheme="majorHAnsi" w:hAnsiTheme="majorHAnsi" w:cstheme="majorHAnsi"/>
                <w:sz w:val="20"/>
              </w:rPr>
              <w:t>. This was a regional project with other experts appointed for Botswana, Zambia and Namibia and I competitively delivered on the terms of references after collected data, written the report, presented it at National and regional stakeholders workshops and have since successfully submitted final report to UNECA on time.</w:t>
            </w:r>
          </w:p>
          <w:p w14:paraId="540ADB5E" w14:textId="77777777" w:rsidR="00F51E25" w:rsidRPr="00427385" w:rsidRDefault="00F51E25" w:rsidP="006E073E">
            <w:pPr>
              <w:jc w:val="both"/>
              <w:rPr>
                <w:rFonts w:asciiTheme="majorHAnsi" w:hAnsiTheme="majorHAnsi" w:cstheme="majorHAnsi"/>
                <w:b/>
                <w:bCs/>
                <w:sz w:val="20"/>
              </w:rPr>
            </w:pPr>
          </w:p>
          <w:p w14:paraId="6FDC8668" w14:textId="5F838825" w:rsidR="006E073E" w:rsidRPr="00427385" w:rsidRDefault="006E073E" w:rsidP="006E073E">
            <w:pPr>
              <w:jc w:val="both"/>
              <w:rPr>
                <w:rFonts w:asciiTheme="majorHAnsi" w:hAnsiTheme="majorHAnsi" w:cstheme="majorHAnsi"/>
                <w:b/>
                <w:bCs/>
                <w:sz w:val="20"/>
              </w:rPr>
            </w:pPr>
            <w:r w:rsidRPr="00427385">
              <w:rPr>
                <w:rFonts w:asciiTheme="majorHAnsi" w:hAnsiTheme="majorHAnsi" w:cstheme="majorHAnsi"/>
                <w:b/>
                <w:bCs/>
                <w:sz w:val="20"/>
              </w:rPr>
              <w:t>Water Security for Enhanced Engaged Research Project 201</w:t>
            </w:r>
            <w:r w:rsidR="00E7550B" w:rsidRPr="00427385">
              <w:rPr>
                <w:rFonts w:asciiTheme="majorHAnsi" w:hAnsiTheme="majorHAnsi" w:cstheme="majorHAnsi"/>
                <w:b/>
                <w:bCs/>
                <w:sz w:val="20"/>
              </w:rPr>
              <w:t>8</w:t>
            </w:r>
            <w:r w:rsidRPr="00427385">
              <w:rPr>
                <w:rFonts w:asciiTheme="majorHAnsi" w:hAnsiTheme="majorHAnsi" w:cstheme="majorHAnsi"/>
                <w:b/>
                <w:bCs/>
                <w:sz w:val="20"/>
              </w:rPr>
              <w:t>- Present.</w:t>
            </w:r>
            <w:r w:rsidR="00E7550B" w:rsidRPr="00427385">
              <w:rPr>
                <w:rFonts w:asciiTheme="majorHAnsi" w:hAnsiTheme="majorHAnsi" w:cstheme="majorHAnsi"/>
                <w:b/>
                <w:bCs/>
                <w:sz w:val="20"/>
              </w:rPr>
              <w:t xml:space="preserve"> </w:t>
            </w:r>
            <w:r w:rsidR="007B7AF3" w:rsidRPr="00427385">
              <w:rPr>
                <w:rFonts w:asciiTheme="majorHAnsi" w:hAnsiTheme="majorHAnsi" w:cstheme="majorHAnsi"/>
                <w:b/>
                <w:bCs/>
                <w:sz w:val="20"/>
              </w:rPr>
              <w:t>(</w:t>
            </w:r>
            <w:r w:rsidR="00E7550B" w:rsidRPr="00427385">
              <w:rPr>
                <w:rFonts w:asciiTheme="majorHAnsi" w:hAnsiTheme="majorHAnsi" w:cstheme="majorHAnsi"/>
                <w:b/>
                <w:bCs/>
                <w:sz w:val="20"/>
              </w:rPr>
              <w:t xml:space="preserve">United Stated Agency for International </w:t>
            </w:r>
            <w:r w:rsidR="007B7AF3" w:rsidRPr="00427385">
              <w:rPr>
                <w:rFonts w:asciiTheme="majorHAnsi" w:hAnsiTheme="majorHAnsi" w:cstheme="majorHAnsi"/>
                <w:b/>
                <w:bCs/>
                <w:sz w:val="20"/>
              </w:rPr>
              <w:t>D</w:t>
            </w:r>
            <w:r w:rsidR="00E7550B" w:rsidRPr="00427385">
              <w:rPr>
                <w:rFonts w:asciiTheme="majorHAnsi" w:hAnsiTheme="majorHAnsi" w:cstheme="majorHAnsi"/>
                <w:b/>
                <w:bCs/>
                <w:sz w:val="20"/>
              </w:rPr>
              <w:t>evelopment through the  National Academies of Science); and DST (Department of Science and Technology) through NRF (National Research Foundation). Amount: USD 300 000 for 3 years.)</w:t>
            </w:r>
          </w:p>
          <w:p w14:paraId="6BE68A8A" w14:textId="7DC38355" w:rsidR="006E073E" w:rsidRPr="00427385" w:rsidRDefault="006E073E" w:rsidP="006E073E">
            <w:pPr>
              <w:jc w:val="both"/>
              <w:rPr>
                <w:rFonts w:asciiTheme="majorHAnsi" w:hAnsiTheme="majorHAnsi" w:cstheme="majorHAnsi"/>
                <w:sz w:val="20"/>
              </w:rPr>
            </w:pPr>
            <w:r w:rsidRPr="00427385">
              <w:rPr>
                <w:rFonts w:asciiTheme="majorHAnsi" w:hAnsiTheme="majorHAnsi" w:cstheme="majorHAnsi"/>
                <w:sz w:val="20"/>
              </w:rPr>
              <w:t xml:space="preserve">I am currently a co-investigator in Partnerships for Enhanced Engaged Research Funded project titled Water Security and Social-Hydrological Resilience for Rural Small-scale Crop Value Chains being implemented with smallholder irrigation farmers in Vhembe District Municipality in South Africa and small-scale irrigation farmers in </w:t>
            </w:r>
            <w:proofErr w:type="spellStart"/>
            <w:r w:rsidRPr="00427385">
              <w:rPr>
                <w:rFonts w:asciiTheme="majorHAnsi" w:hAnsiTheme="majorHAnsi" w:cstheme="majorHAnsi"/>
                <w:sz w:val="20"/>
              </w:rPr>
              <w:t>Mazibuko</w:t>
            </w:r>
            <w:proofErr w:type="spellEnd"/>
            <w:r w:rsidRPr="00427385">
              <w:rPr>
                <w:rFonts w:asciiTheme="majorHAnsi" w:hAnsiTheme="majorHAnsi" w:cstheme="majorHAnsi"/>
                <w:sz w:val="20"/>
              </w:rPr>
              <w:t xml:space="preserve"> Zambia. I am leading the sustainable agriculture component and have given training to extension workers in the two countries as well as smallholder farmers. I have also provided leadership in the </w:t>
            </w:r>
            <w:r w:rsidR="00E7550B" w:rsidRPr="00427385">
              <w:rPr>
                <w:rFonts w:asciiTheme="majorHAnsi" w:hAnsiTheme="majorHAnsi" w:cstheme="majorHAnsi"/>
                <w:sz w:val="20"/>
              </w:rPr>
              <w:t xml:space="preserve">management of the project  in terms of perioding report writing and facilitating stakeholder review meeting as well as </w:t>
            </w:r>
            <w:r w:rsidR="00CA6D5C" w:rsidRPr="00427385">
              <w:rPr>
                <w:rFonts w:asciiTheme="majorHAnsi" w:hAnsiTheme="majorHAnsi" w:cstheme="majorHAnsi"/>
                <w:sz w:val="20"/>
              </w:rPr>
              <w:t xml:space="preserve">updating the funders on progress. As part of my responsibility I have </w:t>
            </w:r>
            <w:r w:rsidRPr="00427385">
              <w:rPr>
                <w:rFonts w:asciiTheme="majorHAnsi" w:hAnsiTheme="majorHAnsi" w:cstheme="majorHAnsi"/>
                <w:sz w:val="20"/>
              </w:rPr>
              <w:t>mentor</w:t>
            </w:r>
            <w:r w:rsidR="00CA6D5C" w:rsidRPr="00427385">
              <w:rPr>
                <w:rFonts w:asciiTheme="majorHAnsi" w:hAnsiTheme="majorHAnsi" w:cstheme="majorHAnsi"/>
                <w:sz w:val="20"/>
              </w:rPr>
              <w:t>ed</w:t>
            </w:r>
            <w:r w:rsidRPr="00427385">
              <w:rPr>
                <w:rFonts w:asciiTheme="majorHAnsi" w:hAnsiTheme="majorHAnsi" w:cstheme="majorHAnsi"/>
                <w:sz w:val="20"/>
              </w:rPr>
              <w:t xml:space="preserve"> Masters and Honours research as well as presented three papers </w:t>
            </w:r>
            <w:r w:rsidR="00CA6D5C" w:rsidRPr="00427385">
              <w:rPr>
                <w:rFonts w:asciiTheme="majorHAnsi" w:hAnsiTheme="majorHAnsi" w:cstheme="majorHAnsi"/>
                <w:sz w:val="20"/>
              </w:rPr>
              <w:t>on w</w:t>
            </w:r>
            <w:r w:rsidRPr="00427385">
              <w:rPr>
                <w:rFonts w:asciiTheme="majorHAnsi" w:hAnsiTheme="majorHAnsi" w:cstheme="majorHAnsi"/>
                <w:sz w:val="20"/>
              </w:rPr>
              <w:t xml:space="preserve">ater security and sustainable agriculture </w:t>
            </w:r>
            <w:r w:rsidR="00CA6D5C" w:rsidRPr="00427385">
              <w:rPr>
                <w:rFonts w:asciiTheme="majorHAnsi" w:hAnsiTheme="majorHAnsi" w:cstheme="majorHAnsi"/>
                <w:sz w:val="20"/>
              </w:rPr>
              <w:t xml:space="preserve">in the face of climate change and variability </w:t>
            </w:r>
            <w:r w:rsidRPr="00427385">
              <w:rPr>
                <w:rFonts w:asciiTheme="majorHAnsi" w:hAnsiTheme="majorHAnsi" w:cstheme="majorHAnsi"/>
                <w:sz w:val="20"/>
              </w:rPr>
              <w:t xml:space="preserve">at international conferences. I have as well co-mentored a Postdoctoral Research Fellow. </w:t>
            </w:r>
            <w:r w:rsidR="00CA6D5C" w:rsidRPr="00427385">
              <w:rPr>
                <w:rFonts w:asciiTheme="majorHAnsi" w:hAnsiTheme="majorHAnsi" w:cstheme="majorHAnsi"/>
                <w:sz w:val="20"/>
              </w:rPr>
              <w:t xml:space="preserve">Informed by </w:t>
            </w:r>
            <w:r w:rsidR="00E7550B" w:rsidRPr="00427385">
              <w:rPr>
                <w:rFonts w:asciiTheme="majorHAnsi" w:hAnsiTheme="majorHAnsi" w:cstheme="majorHAnsi"/>
                <w:sz w:val="20"/>
              </w:rPr>
              <w:t xml:space="preserve">the results on </w:t>
            </w:r>
            <w:r w:rsidR="00CA6D5C" w:rsidRPr="00427385">
              <w:rPr>
                <w:rFonts w:asciiTheme="majorHAnsi" w:hAnsiTheme="majorHAnsi" w:cstheme="majorHAnsi"/>
                <w:sz w:val="20"/>
              </w:rPr>
              <w:t xml:space="preserve">climate change and </w:t>
            </w:r>
            <w:r w:rsidR="00E7550B" w:rsidRPr="00427385">
              <w:rPr>
                <w:rFonts w:asciiTheme="majorHAnsi" w:hAnsiTheme="majorHAnsi" w:cstheme="majorHAnsi"/>
                <w:sz w:val="20"/>
              </w:rPr>
              <w:t>water use measurement we are working on a water use measurement tool t</w:t>
            </w:r>
            <w:r w:rsidR="00CA6D5C" w:rsidRPr="00427385">
              <w:rPr>
                <w:rFonts w:asciiTheme="majorHAnsi" w:hAnsiTheme="majorHAnsi" w:cstheme="majorHAnsi"/>
                <w:sz w:val="20"/>
              </w:rPr>
              <w:t xml:space="preserve">o be tested and adopted by </w:t>
            </w:r>
            <w:r w:rsidR="00E7550B" w:rsidRPr="00427385">
              <w:rPr>
                <w:rFonts w:asciiTheme="majorHAnsi" w:hAnsiTheme="majorHAnsi" w:cstheme="majorHAnsi"/>
                <w:sz w:val="20"/>
              </w:rPr>
              <w:t xml:space="preserve">smallholder irrigation farmers </w:t>
            </w:r>
            <w:r w:rsidR="00CA6D5C" w:rsidRPr="00427385">
              <w:rPr>
                <w:rFonts w:asciiTheme="majorHAnsi" w:hAnsiTheme="majorHAnsi" w:cstheme="majorHAnsi"/>
                <w:sz w:val="20"/>
              </w:rPr>
              <w:t>to mitigate water insecurity in the face of climate change and variability.</w:t>
            </w:r>
            <w:r w:rsidR="00E7550B" w:rsidRPr="00427385">
              <w:rPr>
                <w:rFonts w:asciiTheme="majorHAnsi" w:hAnsiTheme="majorHAnsi" w:cstheme="majorHAnsi"/>
                <w:sz w:val="20"/>
              </w:rPr>
              <w:t xml:space="preserve"> </w:t>
            </w:r>
          </w:p>
          <w:p w14:paraId="03BBF2D8" w14:textId="77777777" w:rsidR="00E426C7" w:rsidRPr="00427385" w:rsidRDefault="00E426C7" w:rsidP="00E426C7">
            <w:pPr>
              <w:jc w:val="both"/>
              <w:rPr>
                <w:rFonts w:asciiTheme="majorHAnsi" w:hAnsiTheme="majorHAnsi" w:cstheme="majorHAnsi"/>
                <w:b/>
                <w:bCs/>
                <w:sz w:val="20"/>
              </w:rPr>
            </w:pPr>
          </w:p>
          <w:p w14:paraId="68EEF7C9" w14:textId="53E8E43A" w:rsidR="007B7AF3" w:rsidRPr="00427385" w:rsidRDefault="007B7AF3" w:rsidP="00E426C7">
            <w:pPr>
              <w:jc w:val="both"/>
              <w:rPr>
                <w:rFonts w:asciiTheme="majorHAnsi" w:hAnsiTheme="majorHAnsi" w:cstheme="majorHAnsi"/>
                <w:b/>
                <w:bCs/>
                <w:sz w:val="20"/>
              </w:rPr>
            </w:pPr>
            <w:r w:rsidRPr="00427385">
              <w:rPr>
                <w:rFonts w:asciiTheme="majorHAnsi" w:hAnsiTheme="majorHAnsi" w:cstheme="majorHAnsi"/>
                <w:b/>
                <w:bCs/>
                <w:sz w:val="20"/>
              </w:rPr>
              <w:t xml:space="preserve">UNDP funded </w:t>
            </w:r>
            <w:r w:rsidR="00CA6D5C" w:rsidRPr="00427385">
              <w:rPr>
                <w:rFonts w:asciiTheme="majorHAnsi" w:hAnsiTheme="majorHAnsi" w:cstheme="majorHAnsi"/>
                <w:b/>
                <w:bCs/>
                <w:sz w:val="20"/>
              </w:rPr>
              <w:t xml:space="preserve">GEF Small Grant Programme </w:t>
            </w:r>
            <w:r w:rsidRPr="00427385">
              <w:rPr>
                <w:rFonts w:asciiTheme="majorHAnsi" w:hAnsiTheme="majorHAnsi" w:cstheme="majorHAnsi"/>
                <w:b/>
                <w:bCs/>
                <w:sz w:val="20"/>
              </w:rPr>
              <w:t xml:space="preserve">Climate-smart Innovative </w:t>
            </w:r>
            <w:proofErr w:type="spellStart"/>
            <w:r w:rsidRPr="00427385">
              <w:rPr>
                <w:rFonts w:asciiTheme="majorHAnsi" w:hAnsiTheme="majorHAnsi" w:cstheme="majorHAnsi"/>
                <w:b/>
                <w:bCs/>
                <w:sz w:val="20"/>
              </w:rPr>
              <w:t>Agro</w:t>
            </w:r>
            <w:proofErr w:type="spellEnd"/>
            <w:r w:rsidRPr="00427385">
              <w:rPr>
                <w:rFonts w:asciiTheme="majorHAnsi" w:hAnsiTheme="majorHAnsi" w:cstheme="majorHAnsi"/>
                <w:b/>
                <w:bCs/>
                <w:sz w:val="20"/>
              </w:rPr>
              <w:t xml:space="preserve">-ecology Community-Based Climate Adaptation </w:t>
            </w:r>
            <w:r w:rsidR="00CA6D5C" w:rsidRPr="00427385">
              <w:rPr>
                <w:rFonts w:asciiTheme="majorHAnsi" w:hAnsiTheme="majorHAnsi" w:cstheme="majorHAnsi"/>
                <w:b/>
                <w:bCs/>
                <w:sz w:val="20"/>
              </w:rPr>
              <w:t>Projects in The Vhembe Biosphere Reserve</w:t>
            </w:r>
            <w:r w:rsidRPr="00427385">
              <w:rPr>
                <w:rFonts w:asciiTheme="majorHAnsi" w:hAnsiTheme="majorHAnsi" w:cstheme="majorHAnsi"/>
                <w:b/>
                <w:bCs/>
                <w:sz w:val="20"/>
              </w:rPr>
              <w:t xml:space="preserve">: </w:t>
            </w:r>
            <w:r w:rsidR="00FE4B75" w:rsidRPr="00427385">
              <w:rPr>
                <w:rFonts w:asciiTheme="majorHAnsi" w:hAnsiTheme="majorHAnsi" w:cstheme="majorHAnsi"/>
                <w:b/>
                <w:bCs/>
                <w:sz w:val="20"/>
              </w:rPr>
              <w:t>2017-2019</w:t>
            </w:r>
            <w:r w:rsidR="0088704A">
              <w:rPr>
                <w:rFonts w:asciiTheme="majorHAnsi" w:hAnsiTheme="majorHAnsi" w:cstheme="majorHAnsi"/>
                <w:b/>
                <w:bCs/>
                <w:sz w:val="20"/>
              </w:rPr>
              <w:t xml:space="preserve"> and I am the University of Venda Coordination of the team providing capacity building and mentorship</w:t>
            </w:r>
          </w:p>
          <w:p w14:paraId="0A3D1A3A" w14:textId="741CC0D5" w:rsidR="00CA6D5C" w:rsidRPr="00427385" w:rsidRDefault="007B7AF3" w:rsidP="00E426C7">
            <w:pPr>
              <w:jc w:val="both"/>
              <w:rPr>
                <w:rFonts w:asciiTheme="majorHAnsi" w:hAnsiTheme="majorHAnsi" w:cstheme="majorHAnsi"/>
                <w:sz w:val="20"/>
              </w:rPr>
            </w:pPr>
            <w:r w:rsidRPr="00427385">
              <w:rPr>
                <w:rFonts w:asciiTheme="majorHAnsi" w:hAnsiTheme="majorHAnsi" w:cstheme="majorHAnsi"/>
                <w:sz w:val="20"/>
              </w:rPr>
              <w:t xml:space="preserve"> </w:t>
            </w:r>
            <w:r w:rsidR="00E426C7" w:rsidRPr="00427385">
              <w:rPr>
                <w:rFonts w:asciiTheme="majorHAnsi" w:hAnsiTheme="majorHAnsi" w:cstheme="majorHAnsi"/>
                <w:sz w:val="20"/>
              </w:rPr>
              <w:t xml:space="preserve">The initiative </w:t>
            </w:r>
            <w:r w:rsidR="0088704A">
              <w:rPr>
                <w:rFonts w:asciiTheme="majorHAnsi" w:hAnsiTheme="majorHAnsi" w:cstheme="majorHAnsi"/>
                <w:sz w:val="20"/>
              </w:rPr>
              <w:t xml:space="preserve">is </w:t>
            </w:r>
            <w:r w:rsidR="00E426C7" w:rsidRPr="00427385">
              <w:rPr>
                <w:rFonts w:asciiTheme="majorHAnsi" w:hAnsiTheme="majorHAnsi" w:cstheme="majorHAnsi"/>
                <w:sz w:val="20"/>
              </w:rPr>
              <w:t xml:space="preserve">to support climate smart initiatives at local levels which could be scaled up as sustainable measures to mitigate climate change. </w:t>
            </w:r>
            <w:r w:rsidR="00FE4B75" w:rsidRPr="00427385">
              <w:rPr>
                <w:rFonts w:asciiTheme="majorHAnsi" w:hAnsiTheme="majorHAnsi" w:cstheme="majorHAnsi"/>
                <w:sz w:val="20"/>
              </w:rPr>
              <w:t xml:space="preserve">I </w:t>
            </w:r>
            <w:r w:rsidR="00E426C7" w:rsidRPr="00427385">
              <w:rPr>
                <w:rFonts w:asciiTheme="majorHAnsi" w:hAnsiTheme="majorHAnsi" w:cstheme="majorHAnsi"/>
                <w:sz w:val="20"/>
              </w:rPr>
              <w:t xml:space="preserve">was appointed by the Institute for Rural Development and the School of Agriculture at the University of Venda to provide leadership and coordination for the three projects. As the coordinator I </w:t>
            </w:r>
            <w:r w:rsidR="00FE4B75" w:rsidRPr="00427385">
              <w:rPr>
                <w:rFonts w:asciiTheme="majorHAnsi" w:hAnsiTheme="majorHAnsi" w:cstheme="majorHAnsi"/>
                <w:sz w:val="20"/>
              </w:rPr>
              <w:t>successfully provided monitoring</w:t>
            </w:r>
            <w:r w:rsidR="00E426C7" w:rsidRPr="00427385">
              <w:rPr>
                <w:rFonts w:asciiTheme="majorHAnsi" w:hAnsiTheme="majorHAnsi" w:cstheme="majorHAnsi"/>
                <w:sz w:val="20"/>
              </w:rPr>
              <w:t xml:space="preserve"> and evaluation leadership to three staff members, 6 postgraduate students assigned to the projects as well as the project beneficiaries for the three projects. I as well developed training materials and facilitated the training</w:t>
            </w:r>
            <w:r w:rsidR="00FE4B75" w:rsidRPr="00427385">
              <w:rPr>
                <w:rFonts w:asciiTheme="majorHAnsi" w:hAnsiTheme="majorHAnsi" w:cstheme="majorHAnsi"/>
                <w:sz w:val="20"/>
              </w:rPr>
              <w:t xml:space="preserve">, mentoring and project marketing as well as scaling up funding proposal development. The </w:t>
            </w:r>
            <w:proofErr w:type="spellStart"/>
            <w:r w:rsidRPr="00427385">
              <w:rPr>
                <w:rFonts w:asciiTheme="majorHAnsi" w:hAnsiTheme="majorHAnsi" w:cstheme="majorHAnsi"/>
                <w:sz w:val="20"/>
              </w:rPr>
              <w:t>Nombhela</w:t>
            </w:r>
            <w:proofErr w:type="spellEnd"/>
            <w:r w:rsidRPr="00427385">
              <w:rPr>
                <w:rFonts w:asciiTheme="majorHAnsi" w:hAnsiTheme="majorHAnsi" w:cstheme="majorHAnsi"/>
                <w:sz w:val="20"/>
              </w:rPr>
              <w:t xml:space="preserve"> Gardens &amp; Cultural Village Cooperative</w:t>
            </w:r>
            <w:r w:rsidR="00FE4B75" w:rsidRPr="00427385">
              <w:rPr>
                <w:rFonts w:asciiTheme="majorHAnsi" w:hAnsiTheme="majorHAnsi" w:cstheme="majorHAnsi"/>
                <w:sz w:val="20"/>
              </w:rPr>
              <w:t xml:space="preserve"> has been seen as a success story and was visited and identified by the Deputy </w:t>
            </w:r>
            <w:r w:rsidR="00FE4B75" w:rsidRPr="00427385">
              <w:rPr>
                <w:rFonts w:asciiTheme="majorHAnsi" w:hAnsiTheme="majorHAnsi" w:cstheme="majorHAnsi"/>
                <w:sz w:val="20"/>
              </w:rPr>
              <w:lastRenderedPageBreak/>
              <w:t xml:space="preserve">Minister of Rural Development as a flagship for climate smart innovative </w:t>
            </w:r>
            <w:proofErr w:type="spellStart"/>
            <w:r w:rsidR="00FE4B75" w:rsidRPr="00427385">
              <w:rPr>
                <w:rFonts w:asciiTheme="majorHAnsi" w:hAnsiTheme="majorHAnsi" w:cstheme="majorHAnsi"/>
                <w:sz w:val="20"/>
              </w:rPr>
              <w:t>agro</w:t>
            </w:r>
            <w:proofErr w:type="spellEnd"/>
            <w:r w:rsidR="00FE4B75" w:rsidRPr="00427385">
              <w:rPr>
                <w:rFonts w:asciiTheme="majorHAnsi" w:hAnsiTheme="majorHAnsi" w:cstheme="majorHAnsi"/>
                <w:sz w:val="20"/>
              </w:rPr>
              <w:t xml:space="preserve">-ecological adaptation projects whose lessons can be scaled up. So far 10 more similar projects are being planned for </w:t>
            </w:r>
            <w:r w:rsidR="00E426C7" w:rsidRPr="00427385">
              <w:rPr>
                <w:rFonts w:asciiTheme="majorHAnsi" w:hAnsiTheme="majorHAnsi" w:cstheme="majorHAnsi"/>
                <w:sz w:val="20"/>
              </w:rPr>
              <w:t xml:space="preserve">funding and </w:t>
            </w:r>
            <w:r w:rsidR="00FE4B75" w:rsidRPr="00427385">
              <w:rPr>
                <w:rFonts w:asciiTheme="majorHAnsi" w:hAnsiTheme="majorHAnsi" w:cstheme="majorHAnsi"/>
                <w:sz w:val="20"/>
              </w:rPr>
              <w:t xml:space="preserve">implementation. </w:t>
            </w:r>
          </w:p>
          <w:p w14:paraId="72202DB3" w14:textId="57861AD8" w:rsidR="00FE4B75" w:rsidRPr="00427385" w:rsidRDefault="00FE4B75" w:rsidP="007B7AF3">
            <w:pPr>
              <w:rPr>
                <w:rFonts w:asciiTheme="majorHAnsi" w:hAnsiTheme="majorHAnsi" w:cstheme="majorHAnsi"/>
                <w:sz w:val="20"/>
              </w:rPr>
            </w:pPr>
          </w:p>
          <w:p w14:paraId="29085971" w14:textId="726F61DE" w:rsidR="00195841" w:rsidRPr="00427385" w:rsidRDefault="004719B0" w:rsidP="00195841">
            <w:pPr>
              <w:spacing w:line="276" w:lineRule="auto"/>
              <w:jc w:val="both"/>
              <w:rPr>
                <w:rFonts w:asciiTheme="majorHAnsi" w:hAnsiTheme="majorHAnsi" w:cstheme="majorHAnsi"/>
                <w:b/>
                <w:bCs/>
                <w:sz w:val="20"/>
              </w:rPr>
            </w:pPr>
            <w:r w:rsidRPr="00427385">
              <w:rPr>
                <w:rFonts w:asciiTheme="majorHAnsi" w:hAnsiTheme="majorHAnsi" w:cstheme="majorHAnsi"/>
                <w:b/>
                <w:bCs/>
                <w:sz w:val="20"/>
              </w:rPr>
              <w:t xml:space="preserve">Working </w:t>
            </w:r>
            <w:r w:rsidR="007A17D0" w:rsidRPr="00427385">
              <w:rPr>
                <w:rFonts w:asciiTheme="majorHAnsi" w:hAnsiTheme="majorHAnsi" w:cstheme="majorHAnsi"/>
                <w:b/>
                <w:bCs/>
                <w:sz w:val="20"/>
              </w:rPr>
              <w:t>Experience</w:t>
            </w:r>
          </w:p>
          <w:p w14:paraId="460C06C3" w14:textId="71EB8349" w:rsidR="00887545" w:rsidRPr="00427385" w:rsidRDefault="00A25C22" w:rsidP="004719B0">
            <w:pPr>
              <w:pStyle w:val="NoSpacing"/>
              <w:spacing w:after="200" w:line="276" w:lineRule="auto"/>
              <w:jc w:val="both"/>
              <w:rPr>
                <w:rFonts w:asciiTheme="majorHAnsi" w:eastAsia="Times" w:hAnsiTheme="majorHAnsi" w:cstheme="majorHAnsi"/>
                <w:color w:val="000000"/>
                <w:kern w:val="2"/>
                <w:sz w:val="20"/>
                <w:szCs w:val="20"/>
                <w:lang w:bidi="ar-SA"/>
              </w:rPr>
            </w:pPr>
            <w:r w:rsidRPr="00427385">
              <w:rPr>
                <w:rFonts w:asciiTheme="majorHAnsi" w:eastAsia="Times" w:hAnsiTheme="majorHAnsi" w:cstheme="majorHAnsi"/>
                <w:color w:val="000000"/>
                <w:kern w:val="2"/>
                <w:sz w:val="20"/>
                <w:szCs w:val="20"/>
                <w:lang w:bidi="ar-SA"/>
              </w:rPr>
              <w:t xml:space="preserve">Currently I am </w:t>
            </w:r>
            <w:r w:rsidR="00887545" w:rsidRPr="00427385">
              <w:rPr>
                <w:rFonts w:asciiTheme="majorHAnsi" w:eastAsia="Times" w:hAnsiTheme="majorHAnsi" w:cstheme="majorHAnsi"/>
                <w:color w:val="000000"/>
                <w:kern w:val="2"/>
                <w:sz w:val="20"/>
                <w:szCs w:val="20"/>
                <w:lang w:bidi="ar-SA"/>
              </w:rPr>
              <w:t xml:space="preserve">a </w:t>
            </w:r>
            <w:r w:rsidR="007519B0" w:rsidRPr="00427385">
              <w:rPr>
                <w:rFonts w:asciiTheme="majorHAnsi" w:eastAsia="Times" w:hAnsiTheme="majorHAnsi" w:cstheme="majorHAnsi"/>
                <w:color w:val="000000"/>
                <w:kern w:val="2"/>
                <w:sz w:val="20"/>
                <w:szCs w:val="20"/>
                <w:lang w:bidi="ar-SA"/>
              </w:rPr>
              <w:t>Senior Lecturer in the Institute for Rural Development in the School of Agriculture at the university of Venda</w:t>
            </w:r>
            <w:r w:rsidR="00887545" w:rsidRPr="00427385">
              <w:rPr>
                <w:rFonts w:asciiTheme="majorHAnsi" w:eastAsia="Times" w:hAnsiTheme="majorHAnsi" w:cstheme="majorHAnsi"/>
                <w:color w:val="000000"/>
                <w:kern w:val="2"/>
                <w:sz w:val="20"/>
                <w:szCs w:val="20"/>
                <w:lang w:bidi="ar-SA"/>
              </w:rPr>
              <w:t xml:space="preserve">. </w:t>
            </w:r>
            <w:r w:rsidRPr="00427385">
              <w:rPr>
                <w:rFonts w:asciiTheme="majorHAnsi" w:eastAsia="Times" w:hAnsiTheme="majorHAnsi" w:cstheme="majorHAnsi"/>
                <w:color w:val="000000"/>
                <w:kern w:val="2"/>
                <w:sz w:val="20"/>
                <w:szCs w:val="20"/>
                <w:lang w:bidi="ar-SA"/>
              </w:rPr>
              <w:t xml:space="preserve">Some of the modules I </w:t>
            </w:r>
            <w:r w:rsidR="000D094B">
              <w:rPr>
                <w:rFonts w:asciiTheme="majorHAnsi" w:eastAsia="Times" w:hAnsiTheme="majorHAnsi" w:cstheme="majorHAnsi"/>
                <w:color w:val="000000"/>
                <w:kern w:val="2"/>
                <w:sz w:val="20"/>
                <w:szCs w:val="20"/>
                <w:lang w:bidi="ar-SA"/>
              </w:rPr>
              <w:t>have taught and co</w:t>
            </w:r>
            <w:r w:rsidR="00370CA9">
              <w:rPr>
                <w:rFonts w:asciiTheme="majorHAnsi" w:eastAsia="Times" w:hAnsiTheme="majorHAnsi" w:cstheme="majorHAnsi"/>
                <w:color w:val="000000"/>
                <w:kern w:val="2"/>
                <w:sz w:val="20"/>
                <w:szCs w:val="20"/>
                <w:lang w:bidi="ar-SA"/>
              </w:rPr>
              <w:t>-</w:t>
            </w:r>
            <w:r w:rsidR="000D094B">
              <w:rPr>
                <w:rFonts w:asciiTheme="majorHAnsi" w:eastAsia="Times" w:hAnsiTheme="majorHAnsi" w:cstheme="majorHAnsi"/>
                <w:color w:val="000000"/>
                <w:kern w:val="2"/>
                <w:sz w:val="20"/>
                <w:szCs w:val="20"/>
                <w:lang w:bidi="ar-SA"/>
              </w:rPr>
              <w:t xml:space="preserve">ordinated </w:t>
            </w:r>
            <w:proofErr w:type="spellStart"/>
            <w:r w:rsidR="000D094B">
              <w:rPr>
                <w:rFonts w:asciiTheme="majorHAnsi" w:eastAsia="Times" w:hAnsiTheme="majorHAnsi" w:cstheme="majorHAnsi"/>
                <w:color w:val="000000"/>
                <w:kern w:val="2"/>
                <w:sz w:val="20"/>
                <w:szCs w:val="20"/>
                <w:lang w:bidi="ar-SA"/>
              </w:rPr>
              <w:t>are</w:t>
            </w:r>
            <w:r w:rsidRPr="00427385">
              <w:rPr>
                <w:rFonts w:asciiTheme="majorHAnsi" w:eastAsia="Times" w:hAnsiTheme="majorHAnsi" w:cstheme="majorHAnsi"/>
                <w:color w:val="000000"/>
                <w:kern w:val="2"/>
                <w:sz w:val="20"/>
                <w:szCs w:val="20"/>
                <w:lang w:bidi="ar-SA"/>
              </w:rPr>
              <w:t>e</w:t>
            </w:r>
            <w:proofErr w:type="spellEnd"/>
            <w:r w:rsidRPr="00427385">
              <w:rPr>
                <w:rFonts w:asciiTheme="majorHAnsi" w:eastAsia="Times" w:hAnsiTheme="majorHAnsi" w:cstheme="majorHAnsi"/>
                <w:color w:val="000000"/>
                <w:kern w:val="2"/>
                <w:sz w:val="20"/>
                <w:szCs w:val="20"/>
                <w:lang w:bidi="ar-SA"/>
              </w:rPr>
              <w:t xml:space="preserve"> </w:t>
            </w:r>
            <w:r w:rsidR="00887545" w:rsidRPr="00427385">
              <w:rPr>
                <w:rFonts w:asciiTheme="majorHAnsi" w:eastAsia="Times" w:hAnsiTheme="majorHAnsi" w:cstheme="majorHAnsi"/>
                <w:color w:val="000000"/>
                <w:kern w:val="2"/>
                <w:sz w:val="20"/>
                <w:szCs w:val="20"/>
                <w:lang w:bidi="ar-SA"/>
              </w:rPr>
              <w:t>Agricultural Economics</w:t>
            </w:r>
            <w:r w:rsidR="00ED4800" w:rsidRPr="00427385">
              <w:rPr>
                <w:rFonts w:asciiTheme="majorHAnsi" w:eastAsia="Times" w:hAnsiTheme="majorHAnsi" w:cstheme="majorHAnsi"/>
                <w:color w:val="000000"/>
                <w:kern w:val="2"/>
                <w:sz w:val="20"/>
                <w:szCs w:val="20"/>
                <w:lang w:bidi="ar-SA"/>
              </w:rPr>
              <w:t>, Pro</w:t>
            </w:r>
            <w:r w:rsidRPr="00427385">
              <w:rPr>
                <w:rFonts w:asciiTheme="majorHAnsi" w:eastAsia="Times" w:hAnsiTheme="majorHAnsi" w:cstheme="majorHAnsi"/>
                <w:color w:val="000000"/>
                <w:kern w:val="2"/>
                <w:sz w:val="20"/>
                <w:szCs w:val="20"/>
                <w:lang w:bidi="ar-SA"/>
              </w:rPr>
              <w:t>gram Planning and</w:t>
            </w:r>
            <w:r w:rsidR="00ED4800" w:rsidRPr="00427385">
              <w:rPr>
                <w:rFonts w:asciiTheme="majorHAnsi" w:eastAsia="Times" w:hAnsiTheme="majorHAnsi" w:cstheme="majorHAnsi"/>
                <w:color w:val="000000"/>
                <w:kern w:val="2"/>
                <w:sz w:val="20"/>
                <w:szCs w:val="20"/>
                <w:lang w:bidi="ar-SA"/>
              </w:rPr>
              <w:t xml:space="preserve"> Management, Research Methods, Institutional Economics</w:t>
            </w:r>
            <w:r w:rsidRPr="00427385">
              <w:rPr>
                <w:rFonts w:asciiTheme="majorHAnsi" w:eastAsia="Times" w:hAnsiTheme="majorHAnsi" w:cstheme="majorHAnsi"/>
                <w:color w:val="000000"/>
                <w:kern w:val="2"/>
                <w:sz w:val="20"/>
                <w:szCs w:val="20"/>
                <w:lang w:bidi="ar-SA"/>
              </w:rPr>
              <w:t xml:space="preserve">, Environmental Resource Economics, </w:t>
            </w:r>
            <w:r w:rsidR="00ED4800" w:rsidRPr="00427385">
              <w:rPr>
                <w:rFonts w:asciiTheme="majorHAnsi" w:eastAsia="Times" w:hAnsiTheme="majorHAnsi" w:cstheme="majorHAnsi"/>
                <w:color w:val="000000"/>
                <w:kern w:val="2"/>
                <w:sz w:val="20"/>
                <w:szCs w:val="20"/>
                <w:lang w:bidi="ar-SA"/>
              </w:rPr>
              <w:t xml:space="preserve">Development Theories and Practice </w:t>
            </w:r>
            <w:r w:rsidR="00887545" w:rsidRPr="00427385">
              <w:rPr>
                <w:rFonts w:asciiTheme="majorHAnsi" w:eastAsia="Times" w:hAnsiTheme="majorHAnsi" w:cstheme="majorHAnsi"/>
                <w:color w:val="000000"/>
                <w:kern w:val="2"/>
                <w:sz w:val="20"/>
                <w:szCs w:val="20"/>
                <w:lang w:bidi="ar-SA"/>
              </w:rPr>
              <w:t xml:space="preserve">at postgraduate level in addition to supervision of postgraduate students. To date </w:t>
            </w:r>
            <w:r w:rsidRPr="00427385">
              <w:rPr>
                <w:rFonts w:asciiTheme="majorHAnsi" w:eastAsia="Times" w:hAnsiTheme="majorHAnsi" w:cstheme="majorHAnsi"/>
                <w:color w:val="000000"/>
                <w:kern w:val="2"/>
                <w:sz w:val="20"/>
                <w:szCs w:val="20"/>
                <w:lang w:bidi="ar-SA"/>
              </w:rPr>
              <w:t xml:space="preserve">I </w:t>
            </w:r>
            <w:r w:rsidR="00887545" w:rsidRPr="00427385">
              <w:rPr>
                <w:rFonts w:asciiTheme="majorHAnsi" w:eastAsia="Times" w:hAnsiTheme="majorHAnsi" w:cstheme="majorHAnsi"/>
                <w:color w:val="000000"/>
                <w:kern w:val="2"/>
                <w:sz w:val="20"/>
                <w:szCs w:val="20"/>
                <w:lang w:bidi="ar-SA"/>
              </w:rPr>
              <w:t>ha</w:t>
            </w:r>
            <w:r w:rsidRPr="00427385">
              <w:rPr>
                <w:rFonts w:asciiTheme="majorHAnsi" w:eastAsia="Times" w:hAnsiTheme="majorHAnsi" w:cstheme="majorHAnsi"/>
                <w:color w:val="000000"/>
                <w:kern w:val="2"/>
                <w:sz w:val="20"/>
                <w:szCs w:val="20"/>
                <w:lang w:bidi="ar-SA"/>
              </w:rPr>
              <w:t>ve supervised and successfully</w:t>
            </w:r>
            <w:r w:rsidR="00887545" w:rsidRPr="00427385">
              <w:rPr>
                <w:rFonts w:asciiTheme="majorHAnsi" w:eastAsia="Times" w:hAnsiTheme="majorHAnsi" w:cstheme="majorHAnsi"/>
                <w:color w:val="000000"/>
                <w:kern w:val="2"/>
                <w:sz w:val="20"/>
                <w:szCs w:val="20"/>
                <w:lang w:bidi="ar-SA"/>
              </w:rPr>
              <w:t xml:space="preserve"> graduated </w:t>
            </w:r>
            <w:r w:rsidRPr="00427385">
              <w:rPr>
                <w:rFonts w:asciiTheme="majorHAnsi" w:eastAsia="Times" w:hAnsiTheme="majorHAnsi" w:cstheme="majorHAnsi"/>
                <w:color w:val="000000"/>
                <w:kern w:val="2"/>
                <w:sz w:val="20"/>
                <w:szCs w:val="20"/>
                <w:lang w:bidi="ar-SA"/>
              </w:rPr>
              <w:t xml:space="preserve">more than </w:t>
            </w:r>
            <w:r w:rsidR="00ED4800" w:rsidRPr="00427385">
              <w:rPr>
                <w:rFonts w:asciiTheme="majorHAnsi" w:eastAsia="Times" w:hAnsiTheme="majorHAnsi" w:cstheme="majorHAnsi"/>
                <w:color w:val="000000"/>
                <w:kern w:val="2"/>
                <w:sz w:val="20"/>
                <w:szCs w:val="20"/>
                <w:lang w:bidi="ar-SA"/>
              </w:rPr>
              <w:t>22</w:t>
            </w:r>
            <w:r w:rsidR="00887545" w:rsidRPr="00427385">
              <w:rPr>
                <w:rFonts w:asciiTheme="majorHAnsi" w:eastAsia="Times" w:hAnsiTheme="majorHAnsi" w:cstheme="majorHAnsi"/>
                <w:color w:val="000000"/>
                <w:kern w:val="2"/>
                <w:sz w:val="20"/>
                <w:szCs w:val="20"/>
                <w:lang w:bidi="ar-SA"/>
              </w:rPr>
              <w:t xml:space="preserve"> Masters and </w:t>
            </w:r>
            <w:r w:rsidR="00ED4800" w:rsidRPr="00427385">
              <w:rPr>
                <w:rFonts w:asciiTheme="majorHAnsi" w:eastAsia="Times" w:hAnsiTheme="majorHAnsi" w:cstheme="majorHAnsi"/>
                <w:color w:val="000000"/>
                <w:kern w:val="2"/>
                <w:sz w:val="20"/>
                <w:szCs w:val="20"/>
                <w:lang w:bidi="ar-SA"/>
              </w:rPr>
              <w:t>12</w:t>
            </w:r>
            <w:r w:rsidR="00887545" w:rsidRPr="00427385">
              <w:rPr>
                <w:rFonts w:asciiTheme="majorHAnsi" w:eastAsia="Times" w:hAnsiTheme="majorHAnsi" w:cstheme="majorHAnsi"/>
                <w:color w:val="000000"/>
                <w:kern w:val="2"/>
                <w:sz w:val="20"/>
                <w:szCs w:val="20"/>
                <w:lang w:bidi="ar-SA"/>
              </w:rPr>
              <w:t xml:space="preserve"> Doctorate students. </w:t>
            </w:r>
            <w:r w:rsidRPr="00427385">
              <w:rPr>
                <w:rFonts w:asciiTheme="majorHAnsi" w:eastAsia="Times" w:hAnsiTheme="majorHAnsi" w:cstheme="majorHAnsi"/>
                <w:color w:val="000000"/>
                <w:kern w:val="2"/>
                <w:sz w:val="20"/>
                <w:szCs w:val="20"/>
                <w:lang w:bidi="ar-SA"/>
              </w:rPr>
              <w:t>I have p</w:t>
            </w:r>
            <w:r w:rsidR="00887545" w:rsidRPr="00427385">
              <w:rPr>
                <w:rFonts w:asciiTheme="majorHAnsi" w:eastAsia="Times" w:hAnsiTheme="majorHAnsi" w:cstheme="majorHAnsi"/>
                <w:color w:val="000000"/>
                <w:kern w:val="2"/>
                <w:sz w:val="20"/>
                <w:szCs w:val="20"/>
                <w:lang w:bidi="ar-SA"/>
              </w:rPr>
              <w:t xml:space="preserve">ublished over </w:t>
            </w:r>
            <w:r w:rsidR="00ED4800" w:rsidRPr="00427385">
              <w:rPr>
                <w:rFonts w:asciiTheme="majorHAnsi" w:eastAsia="Times" w:hAnsiTheme="majorHAnsi" w:cstheme="majorHAnsi"/>
                <w:color w:val="000000"/>
                <w:kern w:val="2"/>
                <w:sz w:val="20"/>
                <w:szCs w:val="20"/>
                <w:lang w:bidi="ar-SA"/>
              </w:rPr>
              <w:t>30</w:t>
            </w:r>
            <w:r w:rsidR="00887545" w:rsidRPr="00427385">
              <w:rPr>
                <w:rFonts w:asciiTheme="majorHAnsi" w:eastAsia="Times" w:hAnsiTheme="majorHAnsi" w:cstheme="majorHAnsi"/>
                <w:color w:val="000000"/>
                <w:kern w:val="2"/>
                <w:sz w:val="20"/>
                <w:szCs w:val="20"/>
                <w:lang w:bidi="ar-SA"/>
              </w:rPr>
              <w:t xml:space="preserve"> peer reviewed research papers in international journals plus </w:t>
            </w:r>
            <w:r w:rsidR="00ED4800" w:rsidRPr="00427385">
              <w:rPr>
                <w:rFonts w:asciiTheme="majorHAnsi" w:eastAsia="Times" w:hAnsiTheme="majorHAnsi" w:cstheme="majorHAnsi"/>
                <w:color w:val="000000"/>
                <w:kern w:val="2"/>
                <w:sz w:val="20"/>
                <w:szCs w:val="20"/>
                <w:lang w:bidi="ar-SA"/>
              </w:rPr>
              <w:t>3</w:t>
            </w:r>
            <w:r w:rsidR="00887545" w:rsidRPr="00427385">
              <w:rPr>
                <w:rFonts w:asciiTheme="majorHAnsi" w:eastAsia="Times" w:hAnsiTheme="majorHAnsi" w:cstheme="majorHAnsi"/>
                <w:color w:val="000000"/>
                <w:kern w:val="2"/>
                <w:sz w:val="20"/>
                <w:szCs w:val="20"/>
                <w:lang w:bidi="ar-SA"/>
              </w:rPr>
              <w:t xml:space="preserve"> book chapters. </w:t>
            </w:r>
            <w:r w:rsidRPr="00427385">
              <w:rPr>
                <w:rFonts w:asciiTheme="majorHAnsi" w:eastAsia="Times" w:hAnsiTheme="majorHAnsi" w:cstheme="majorHAnsi"/>
                <w:color w:val="000000"/>
                <w:kern w:val="2"/>
                <w:sz w:val="20"/>
                <w:szCs w:val="20"/>
                <w:lang w:bidi="ar-SA"/>
              </w:rPr>
              <w:t xml:space="preserve">Currently I am working on two book chapters on Sustainable Development and Food System in SADC region. My goal in life is to be part of an institution where I can be part of a team that will be putting together the wealth of theoretical and micro-scale initiatives into commercial products through harnessing science, engineering and technology </w:t>
            </w:r>
            <w:r w:rsidR="00874E01" w:rsidRPr="00427385">
              <w:rPr>
                <w:rFonts w:asciiTheme="majorHAnsi" w:eastAsia="Times" w:hAnsiTheme="majorHAnsi" w:cstheme="majorHAnsi"/>
                <w:color w:val="000000"/>
                <w:kern w:val="2"/>
                <w:sz w:val="20"/>
                <w:szCs w:val="20"/>
                <w:lang w:bidi="ar-SA"/>
              </w:rPr>
              <w:t xml:space="preserve">to provide solutions to climate change and management of natural resources. My </w:t>
            </w:r>
            <w:r w:rsidR="00E903E0" w:rsidRPr="00427385">
              <w:rPr>
                <w:rFonts w:asciiTheme="majorHAnsi" w:eastAsia="Times" w:hAnsiTheme="majorHAnsi" w:cstheme="majorHAnsi"/>
                <w:color w:val="000000"/>
                <w:kern w:val="2"/>
                <w:sz w:val="20"/>
                <w:szCs w:val="20"/>
                <w:lang w:bidi="ar-SA"/>
              </w:rPr>
              <w:t xml:space="preserve">research interest include </w:t>
            </w:r>
            <w:r w:rsidR="00ED4800" w:rsidRPr="00427385">
              <w:rPr>
                <w:rFonts w:asciiTheme="majorHAnsi" w:eastAsia="Times" w:hAnsiTheme="majorHAnsi" w:cstheme="majorHAnsi"/>
                <w:color w:val="000000"/>
                <w:kern w:val="2"/>
                <w:sz w:val="20"/>
                <w:szCs w:val="20"/>
                <w:lang w:bidi="ar-SA"/>
              </w:rPr>
              <w:t xml:space="preserve">Agriculture Transformation for Inclusive growth, </w:t>
            </w:r>
            <w:r w:rsidR="00874E01" w:rsidRPr="00427385">
              <w:rPr>
                <w:rFonts w:asciiTheme="majorHAnsi" w:eastAsia="Times" w:hAnsiTheme="majorHAnsi" w:cstheme="majorHAnsi"/>
                <w:color w:val="000000"/>
                <w:kern w:val="2"/>
                <w:sz w:val="20"/>
                <w:szCs w:val="20"/>
                <w:lang w:bidi="ar-SA"/>
              </w:rPr>
              <w:t>Harnessing of SET to develop innovative solutions for Inclusive Green Growth, Sustainable F</w:t>
            </w:r>
            <w:r w:rsidR="00E903E0" w:rsidRPr="00427385">
              <w:rPr>
                <w:rFonts w:asciiTheme="majorHAnsi" w:eastAsia="Times" w:hAnsiTheme="majorHAnsi" w:cstheme="majorHAnsi"/>
                <w:color w:val="000000"/>
                <w:kern w:val="2"/>
                <w:sz w:val="20"/>
                <w:szCs w:val="20"/>
                <w:lang w:bidi="ar-SA"/>
              </w:rPr>
              <w:t xml:space="preserve">ood </w:t>
            </w:r>
            <w:r w:rsidR="00ED4800" w:rsidRPr="00427385">
              <w:rPr>
                <w:rFonts w:asciiTheme="majorHAnsi" w:eastAsia="Times" w:hAnsiTheme="majorHAnsi" w:cstheme="majorHAnsi"/>
                <w:color w:val="000000"/>
                <w:kern w:val="2"/>
                <w:sz w:val="20"/>
                <w:szCs w:val="20"/>
                <w:lang w:bidi="ar-SA"/>
              </w:rPr>
              <w:t xml:space="preserve">systems and </w:t>
            </w:r>
            <w:r w:rsidR="00E903E0" w:rsidRPr="00427385">
              <w:rPr>
                <w:rFonts w:asciiTheme="majorHAnsi" w:eastAsia="Times" w:hAnsiTheme="majorHAnsi" w:cstheme="majorHAnsi"/>
                <w:color w:val="000000"/>
                <w:kern w:val="2"/>
                <w:sz w:val="20"/>
                <w:szCs w:val="20"/>
                <w:lang w:bidi="ar-SA"/>
              </w:rPr>
              <w:t xml:space="preserve">security and </w:t>
            </w:r>
            <w:r w:rsidR="00874E01" w:rsidRPr="00427385">
              <w:rPr>
                <w:rFonts w:asciiTheme="majorHAnsi" w:eastAsia="Times" w:hAnsiTheme="majorHAnsi" w:cstheme="majorHAnsi"/>
                <w:color w:val="000000"/>
                <w:kern w:val="2"/>
                <w:sz w:val="20"/>
                <w:szCs w:val="20"/>
                <w:lang w:bidi="ar-SA"/>
              </w:rPr>
              <w:t>Natural Resource Management</w:t>
            </w:r>
            <w:r w:rsidR="00E903E0" w:rsidRPr="00427385">
              <w:rPr>
                <w:rFonts w:asciiTheme="majorHAnsi" w:eastAsia="Times" w:hAnsiTheme="majorHAnsi" w:cstheme="majorHAnsi"/>
                <w:color w:val="000000"/>
                <w:kern w:val="2"/>
                <w:sz w:val="20"/>
                <w:szCs w:val="20"/>
                <w:lang w:bidi="ar-SA"/>
              </w:rPr>
              <w:t xml:space="preserve">. </w:t>
            </w:r>
          </w:p>
          <w:p w14:paraId="6BC9C41A" w14:textId="1163E321" w:rsidR="00887545" w:rsidRDefault="00874E01" w:rsidP="008B39DC">
            <w:pPr>
              <w:jc w:val="both"/>
              <w:rPr>
                <w:rFonts w:asciiTheme="majorHAnsi" w:hAnsiTheme="majorHAnsi" w:cstheme="majorHAnsi"/>
                <w:sz w:val="20"/>
              </w:rPr>
            </w:pPr>
            <w:r w:rsidRPr="00427385">
              <w:rPr>
                <w:rFonts w:asciiTheme="majorHAnsi" w:hAnsiTheme="majorHAnsi" w:cstheme="majorHAnsi"/>
                <w:sz w:val="20"/>
              </w:rPr>
              <w:t xml:space="preserve">I have worked in three countries of the SADC region- Zimbabwe, South Africa and Namibia- which has led me to acquire a great wealth of networks with many professionals as well as having a broader view of the developmental challenges facing the region. I have as well worked in government, NGO sector, </w:t>
            </w:r>
            <w:r w:rsidR="008B39DC" w:rsidRPr="00427385">
              <w:rPr>
                <w:rFonts w:asciiTheme="majorHAnsi" w:hAnsiTheme="majorHAnsi" w:cstheme="majorHAnsi"/>
                <w:sz w:val="20"/>
              </w:rPr>
              <w:t xml:space="preserve">UN agencies, academic institutions, communities and private sectors where I have gained experience in team management, conflict resolution and delivering cutting edge solutions to projects and programmes. The universities I have worked at are University of Zimbabwe, </w:t>
            </w:r>
            <w:r w:rsidR="00ED4800" w:rsidRPr="00427385">
              <w:rPr>
                <w:rFonts w:asciiTheme="majorHAnsi" w:hAnsiTheme="majorHAnsi" w:cstheme="majorHAnsi"/>
                <w:sz w:val="20"/>
              </w:rPr>
              <w:t xml:space="preserve">Zimbabwe Open University, Namibia University of Science and Technology and currently at the University of Venda. </w:t>
            </w:r>
            <w:r w:rsidR="008B39DC" w:rsidRPr="00427385">
              <w:rPr>
                <w:rFonts w:asciiTheme="majorHAnsi" w:hAnsiTheme="majorHAnsi" w:cstheme="majorHAnsi"/>
                <w:sz w:val="20"/>
              </w:rPr>
              <w:t>I have worked for the government of Zimbabwe a</w:t>
            </w:r>
            <w:r w:rsidR="00ED4800" w:rsidRPr="00427385">
              <w:rPr>
                <w:rFonts w:asciiTheme="majorHAnsi" w:hAnsiTheme="majorHAnsi" w:cstheme="majorHAnsi"/>
                <w:sz w:val="20"/>
              </w:rPr>
              <w:t xml:space="preserve">s Mashonaland East </w:t>
            </w:r>
            <w:r w:rsidR="008B39DC" w:rsidRPr="00427385">
              <w:rPr>
                <w:rFonts w:asciiTheme="majorHAnsi" w:hAnsiTheme="majorHAnsi" w:cstheme="majorHAnsi"/>
                <w:sz w:val="20"/>
              </w:rPr>
              <w:t xml:space="preserve">Province </w:t>
            </w:r>
            <w:r w:rsidR="00ED4800" w:rsidRPr="00427385">
              <w:rPr>
                <w:rFonts w:asciiTheme="majorHAnsi" w:hAnsiTheme="majorHAnsi" w:cstheme="majorHAnsi"/>
                <w:sz w:val="20"/>
              </w:rPr>
              <w:t xml:space="preserve">Resettlement Planning Officer and also for ITDG Southern Africa as a Provincial Project Manager and for Junior Achievement Zimbabwe as a Programme Manager before going for </w:t>
            </w:r>
            <w:r w:rsidR="008B39DC" w:rsidRPr="00427385">
              <w:rPr>
                <w:rFonts w:asciiTheme="majorHAnsi" w:hAnsiTheme="majorHAnsi" w:cstheme="majorHAnsi"/>
                <w:sz w:val="20"/>
              </w:rPr>
              <w:t xml:space="preserve">my </w:t>
            </w:r>
            <w:r w:rsidR="00ED4800" w:rsidRPr="00427385">
              <w:rPr>
                <w:rFonts w:asciiTheme="majorHAnsi" w:hAnsiTheme="majorHAnsi" w:cstheme="majorHAnsi"/>
                <w:sz w:val="20"/>
              </w:rPr>
              <w:t xml:space="preserve">PhD studies with the university of Pretoria. </w:t>
            </w:r>
            <w:r w:rsidR="00906536" w:rsidRPr="00427385">
              <w:rPr>
                <w:rFonts w:asciiTheme="majorHAnsi" w:hAnsiTheme="majorHAnsi" w:cstheme="majorHAnsi"/>
                <w:sz w:val="20"/>
              </w:rPr>
              <w:t xml:space="preserve">Besides teaching and learning, </w:t>
            </w:r>
            <w:r w:rsidR="008B39DC" w:rsidRPr="00427385">
              <w:rPr>
                <w:rFonts w:asciiTheme="majorHAnsi" w:hAnsiTheme="majorHAnsi" w:cstheme="majorHAnsi"/>
                <w:sz w:val="20"/>
              </w:rPr>
              <w:t>I am</w:t>
            </w:r>
            <w:r w:rsidR="00906536" w:rsidRPr="00427385">
              <w:rPr>
                <w:rFonts w:asciiTheme="majorHAnsi" w:hAnsiTheme="majorHAnsi" w:cstheme="majorHAnsi"/>
                <w:sz w:val="20"/>
              </w:rPr>
              <w:t xml:space="preserve"> involved in a number of Community Engagement programmes and consultancy work.  </w:t>
            </w:r>
            <w:r w:rsidR="00AA52D0" w:rsidRPr="00427385">
              <w:rPr>
                <w:rFonts w:asciiTheme="majorHAnsi" w:hAnsiTheme="majorHAnsi" w:cstheme="majorHAnsi"/>
                <w:sz w:val="20"/>
              </w:rPr>
              <w:t xml:space="preserve">Below are some of the projects that </w:t>
            </w:r>
            <w:r w:rsidR="008B39DC" w:rsidRPr="00427385">
              <w:rPr>
                <w:rFonts w:asciiTheme="majorHAnsi" w:hAnsiTheme="majorHAnsi" w:cstheme="majorHAnsi"/>
                <w:sz w:val="20"/>
              </w:rPr>
              <w:t>I have successfully completed</w:t>
            </w:r>
            <w:r w:rsidR="00AA52D0" w:rsidRPr="00427385">
              <w:rPr>
                <w:rFonts w:asciiTheme="majorHAnsi" w:hAnsiTheme="majorHAnsi" w:cstheme="majorHAnsi"/>
                <w:sz w:val="20"/>
              </w:rPr>
              <w:t xml:space="preserve">. </w:t>
            </w:r>
          </w:p>
          <w:p w14:paraId="400D1FD6" w14:textId="732ADB0C" w:rsidR="0029584D" w:rsidRDefault="0029584D" w:rsidP="008B39DC">
            <w:pPr>
              <w:jc w:val="both"/>
              <w:rPr>
                <w:rFonts w:asciiTheme="majorHAnsi" w:hAnsiTheme="majorHAnsi" w:cstheme="majorHAnsi"/>
                <w:sz w:val="20"/>
              </w:rPr>
            </w:pPr>
          </w:p>
          <w:p w14:paraId="4E224874" w14:textId="144275F7" w:rsidR="0029584D" w:rsidRDefault="0029584D" w:rsidP="008B39DC">
            <w:pPr>
              <w:jc w:val="both"/>
              <w:rPr>
                <w:rFonts w:asciiTheme="majorHAnsi" w:hAnsiTheme="majorHAnsi" w:cstheme="majorHAnsi"/>
                <w:sz w:val="20"/>
              </w:rPr>
            </w:pPr>
          </w:p>
          <w:p w14:paraId="54B446D1" w14:textId="230DA1B6" w:rsidR="0029584D" w:rsidRDefault="0029584D" w:rsidP="008B39DC">
            <w:pPr>
              <w:jc w:val="both"/>
              <w:rPr>
                <w:rFonts w:asciiTheme="majorHAnsi" w:hAnsiTheme="majorHAnsi" w:cstheme="majorHAnsi"/>
                <w:sz w:val="20"/>
              </w:rPr>
            </w:pPr>
          </w:p>
          <w:p w14:paraId="5D01782A" w14:textId="1C6BD42D" w:rsidR="0029584D" w:rsidRDefault="0029584D" w:rsidP="008B39DC">
            <w:pPr>
              <w:jc w:val="both"/>
              <w:rPr>
                <w:rFonts w:asciiTheme="majorHAnsi" w:hAnsiTheme="majorHAnsi" w:cstheme="majorHAnsi"/>
                <w:sz w:val="20"/>
              </w:rPr>
            </w:pPr>
          </w:p>
          <w:p w14:paraId="56D9C319" w14:textId="70EE6408" w:rsidR="00843547" w:rsidRDefault="00843547" w:rsidP="00843547">
            <w:pPr>
              <w:jc w:val="both"/>
              <w:rPr>
                <w:rFonts w:asciiTheme="majorHAnsi" w:hAnsiTheme="majorHAnsi" w:cstheme="majorHAnsi"/>
                <w:sz w:val="20"/>
              </w:rPr>
            </w:pPr>
            <w:r>
              <w:rPr>
                <w:rFonts w:asciiTheme="majorHAnsi" w:hAnsiTheme="majorHAnsi" w:cstheme="majorHAnsi"/>
                <w:sz w:val="20"/>
              </w:rPr>
              <w:t xml:space="preserve">SELECTED PHD RESEARCH SUPERVISED </w:t>
            </w:r>
            <w:r w:rsidR="00AE788A">
              <w:rPr>
                <w:rFonts w:asciiTheme="majorHAnsi" w:hAnsiTheme="majorHAnsi" w:cstheme="majorHAnsi"/>
                <w:sz w:val="20"/>
              </w:rPr>
              <w:t>A</w:t>
            </w:r>
            <w:r w:rsidRPr="00843547">
              <w:rPr>
                <w:rFonts w:asciiTheme="majorHAnsi" w:hAnsiTheme="majorHAnsi" w:cstheme="majorHAnsi"/>
                <w:sz w:val="20"/>
              </w:rPr>
              <w:t xml:space="preserve">ND COSUPERVISED </w:t>
            </w:r>
          </w:p>
          <w:p w14:paraId="393A1EC4" w14:textId="59CBE4B0" w:rsidR="00AE788A" w:rsidRPr="008F0053" w:rsidRDefault="00AE788A" w:rsidP="00AE788A">
            <w:pPr>
              <w:jc w:val="both"/>
              <w:rPr>
                <w:rFonts w:asciiTheme="majorHAnsi" w:hAnsiTheme="majorHAnsi" w:cstheme="majorHAnsi"/>
                <w:bCs/>
                <w:sz w:val="20"/>
                <w:lang w:val="en-US"/>
              </w:rPr>
            </w:pPr>
            <w:r w:rsidRPr="008F0053">
              <w:rPr>
                <w:rFonts w:asciiTheme="majorHAnsi" w:hAnsiTheme="majorHAnsi" w:cstheme="majorHAnsi"/>
                <w:bCs/>
                <w:sz w:val="20"/>
                <w:lang w:val="en-US"/>
              </w:rPr>
              <w:t>Mafuta Wonder (</w:t>
            </w:r>
            <w:r w:rsidR="008F0053">
              <w:rPr>
                <w:rFonts w:asciiTheme="majorHAnsi" w:hAnsiTheme="majorHAnsi" w:cstheme="majorHAnsi"/>
                <w:bCs/>
                <w:sz w:val="20"/>
                <w:lang w:val="en-US"/>
              </w:rPr>
              <w:t xml:space="preserve">2018- </w:t>
            </w:r>
            <w:r w:rsidRPr="008F0053">
              <w:rPr>
                <w:rFonts w:asciiTheme="majorHAnsi" w:hAnsiTheme="majorHAnsi" w:cstheme="majorHAnsi"/>
                <w:bCs/>
                <w:sz w:val="20"/>
                <w:lang w:val="en-US"/>
              </w:rPr>
              <w:t>2021). A</w:t>
            </w:r>
            <w:r w:rsidRPr="00AE788A">
              <w:rPr>
                <w:rFonts w:asciiTheme="majorHAnsi" w:hAnsiTheme="majorHAnsi" w:cstheme="majorHAnsi"/>
                <w:bCs/>
                <w:sz w:val="20"/>
                <w:lang w:val="en-US"/>
              </w:rPr>
              <w:t xml:space="preserve"> Framework for Improving Community Based Water, Sanitation and Hygiene (WASH) Planning in Fragile Areas: A Case of </w:t>
            </w:r>
            <w:proofErr w:type="spellStart"/>
            <w:r w:rsidRPr="00AE788A">
              <w:rPr>
                <w:rFonts w:asciiTheme="majorHAnsi" w:hAnsiTheme="majorHAnsi" w:cstheme="majorHAnsi"/>
                <w:bCs/>
                <w:sz w:val="20"/>
                <w:lang w:val="en-US"/>
              </w:rPr>
              <w:t>Jariban</w:t>
            </w:r>
            <w:proofErr w:type="spellEnd"/>
            <w:r w:rsidRPr="00AE788A">
              <w:rPr>
                <w:rFonts w:asciiTheme="majorHAnsi" w:hAnsiTheme="majorHAnsi" w:cstheme="majorHAnsi"/>
                <w:bCs/>
                <w:sz w:val="20"/>
                <w:lang w:val="en-US"/>
              </w:rPr>
              <w:t xml:space="preserve"> District, Somalia</w:t>
            </w:r>
          </w:p>
          <w:p w14:paraId="1F298DFB" w14:textId="77777777" w:rsidR="008F0053" w:rsidRPr="00AE788A" w:rsidRDefault="008F0053" w:rsidP="00AE788A">
            <w:pPr>
              <w:jc w:val="both"/>
              <w:rPr>
                <w:rFonts w:asciiTheme="majorHAnsi" w:hAnsiTheme="majorHAnsi" w:cstheme="majorHAnsi"/>
                <w:bCs/>
                <w:sz w:val="20"/>
                <w:lang w:val="en-US"/>
              </w:rPr>
            </w:pPr>
          </w:p>
          <w:p w14:paraId="442B9763" w14:textId="157D149C" w:rsidR="00AE788A" w:rsidRPr="00AE788A" w:rsidRDefault="008F0053" w:rsidP="00AE788A">
            <w:pPr>
              <w:jc w:val="both"/>
              <w:rPr>
                <w:rFonts w:asciiTheme="majorHAnsi" w:hAnsiTheme="majorHAnsi" w:cstheme="majorHAnsi"/>
                <w:bCs/>
                <w:sz w:val="20"/>
                <w:lang w:val="en-GB"/>
              </w:rPr>
            </w:pPr>
            <w:bookmarkStart w:id="2" w:name="_Hlk523230574"/>
            <w:r w:rsidRPr="008F0053">
              <w:rPr>
                <w:rFonts w:asciiTheme="majorHAnsi" w:hAnsiTheme="majorHAnsi" w:cstheme="majorHAnsi"/>
                <w:bCs/>
                <w:sz w:val="20"/>
                <w:lang w:val="en-GB"/>
              </w:rPr>
              <w:t>Ndlovu W. (</w:t>
            </w:r>
            <w:r>
              <w:rPr>
                <w:rFonts w:asciiTheme="majorHAnsi" w:hAnsiTheme="majorHAnsi" w:cstheme="majorHAnsi"/>
                <w:bCs/>
                <w:sz w:val="20"/>
                <w:lang w:val="en-GB"/>
              </w:rPr>
              <w:t xml:space="preserve">2017- </w:t>
            </w:r>
            <w:r w:rsidRPr="008F0053">
              <w:rPr>
                <w:rFonts w:asciiTheme="majorHAnsi" w:hAnsiTheme="majorHAnsi" w:cstheme="majorHAnsi"/>
                <w:bCs/>
                <w:sz w:val="20"/>
                <w:lang w:val="en-GB"/>
              </w:rPr>
              <w:t>2021) Evaluating The Contributions Of The Traditional Leadership Institution To The Success Of Rural Agricultural Projects</w:t>
            </w:r>
            <w:bookmarkEnd w:id="2"/>
          </w:p>
          <w:p w14:paraId="7B1E7397" w14:textId="379D1C21" w:rsidR="00843547" w:rsidRPr="00843547" w:rsidRDefault="004830B7" w:rsidP="00843547">
            <w:pPr>
              <w:jc w:val="both"/>
              <w:rPr>
                <w:rFonts w:asciiTheme="majorHAnsi" w:hAnsiTheme="majorHAnsi" w:cstheme="majorHAnsi"/>
                <w:sz w:val="20"/>
              </w:rPr>
            </w:pPr>
            <w:r w:rsidRPr="005C0D88">
              <w:rPr>
                <w:rFonts w:asciiTheme="majorHAnsi" w:hAnsiTheme="majorHAnsi" w:cstheme="majorHAnsi"/>
                <w:sz w:val="20"/>
              </w:rPr>
              <w:t xml:space="preserve">Dumisani Kori 2017- 2020 Developing A Framework For Estimating Adaptation Cost To Climate Variability For Maize Farmers In Resettlement Areas Of </w:t>
            </w:r>
            <w:proofErr w:type="spellStart"/>
            <w:r w:rsidRPr="005C0D88">
              <w:rPr>
                <w:rFonts w:asciiTheme="majorHAnsi" w:hAnsiTheme="majorHAnsi" w:cstheme="majorHAnsi"/>
                <w:sz w:val="20"/>
              </w:rPr>
              <w:t>Chirumanzu</w:t>
            </w:r>
            <w:proofErr w:type="spellEnd"/>
            <w:r w:rsidRPr="005C0D88">
              <w:rPr>
                <w:rFonts w:asciiTheme="majorHAnsi" w:hAnsiTheme="majorHAnsi" w:cstheme="majorHAnsi"/>
                <w:sz w:val="20"/>
              </w:rPr>
              <w:t xml:space="preserve"> District, Zimbabwe  </w:t>
            </w:r>
          </w:p>
          <w:p w14:paraId="5A455C11" w14:textId="1C8401B1" w:rsidR="00843547" w:rsidRPr="00843547" w:rsidRDefault="004830B7" w:rsidP="00843547">
            <w:pPr>
              <w:jc w:val="both"/>
              <w:rPr>
                <w:rFonts w:asciiTheme="majorHAnsi" w:hAnsiTheme="majorHAnsi" w:cstheme="majorHAnsi"/>
                <w:sz w:val="20"/>
              </w:rPr>
            </w:pPr>
            <w:r w:rsidRPr="005C0D88">
              <w:rPr>
                <w:rFonts w:asciiTheme="majorHAnsi" w:hAnsiTheme="majorHAnsi" w:cstheme="majorHAnsi"/>
                <w:sz w:val="20"/>
              </w:rPr>
              <w:t xml:space="preserve">Malima Pt (2017-2020) Intervention Strategy For Effective Potable Water Supply System To Rural Communities In Vhembe District Municipality, South Africa </w:t>
            </w:r>
          </w:p>
          <w:p w14:paraId="31E9EDE4" w14:textId="21DBFFAF" w:rsidR="00843547" w:rsidRPr="00843547" w:rsidRDefault="004830B7" w:rsidP="00843547">
            <w:pPr>
              <w:jc w:val="both"/>
              <w:rPr>
                <w:rFonts w:asciiTheme="majorHAnsi" w:hAnsiTheme="majorHAnsi" w:cstheme="majorHAnsi"/>
                <w:sz w:val="20"/>
              </w:rPr>
            </w:pPr>
            <w:r w:rsidRPr="005C0D88">
              <w:rPr>
                <w:rFonts w:asciiTheme="majorHAnsi" w:hAnsiTheme="majorHAnsi" w:cstheme="majorHAnsi"/>
                <w:sz w:val="20"/>
              </w:rPr>
              <w:t xml:space="preserve">Iwara I O (2018-2020) Towards A Model For Successful Enterprise Development Centred On Entrepreneurs’ Exogenous And Endogenous Attributes: Case Of Vhembe District, South Africa </w:t>
            </w:r>
          </w:p>
          <w:p w14:paraId="76580503" w14:textId="71FBA7AC" w:rsidR="00843547" w:rsidRPr="00843547" w:rsidRDefault="004830B7" w:rsidP="00843547">
            <w:pPr>
              <w:jc w:val="both"/>
              <w:rPr>
                <w:rFonts w:asciiTheme="majorHAnsi" w:hAnsiTheme="majorHAnsi" w:cstheme="majorHAnsi"/>
                <w:sz w:val="20"/>
              </w:rPr>
            </w:pPr>
            <w:r w:rsidRPr="005C0D88">
              <w:rPr>
                <w:rFonts w:asciiTheme="majorHAnsi" w:hAnsiTheme="majorHAnsi" w:cstheme="majorHAnsi"/>
                <w:sz w:val="20"/>
              </w:rPr>
              <w:t xml:space="preserve">Muzekenyi M (2018-2020)  </w:t>
            </w:r>
            <w:bookmarkStart w:id="3" w:name="_Hlk515655159"/>
            <w:r w:rsidRPr="005C0D88">
              <w:rPr>
                <w:rFonts w:asciiTheme="majorHAnsi" w:hAnsiTheme="majorHAnsi" w:cstheme="majorHAnsi"/>
                <w:sz w:val="20"/>
              </w:rPr>
              <w:t>Estimating The Contribution Of Small-Scale Commercial Farming To The Local Economy In Vhembe District, South Africa</w:t>
            </w:r>
          </w:p>
          <w:bookmarkEnd w:id="3"/>
          <w:p w14:paraId="29C54558" w14:textId="212548EC" w:rsidR="00843547" w:rsidRPr="00843547" w:rsidRDefault="004830B7" w:rsidP="00843547">
            <w:pPr>
              <w:jc w:val="both"/>
              <w:rPr>
                <w:rFonts w:asciiTheme="majorHAnsi" w:hAnsiTheme="majorHAnsi" w:cstheme="majorHAnsi"/>
                <w:sz w:val="20"/>
              </w:rPr>
            </w:pPr>
            <w:r w:rsidRPr="005C0D88">
              <w:rPr>
                <w:rFonts w:asciiTheme="majorHAnsi" w:hAnsiTheme="majorHAnsi" w:cstheme="majorHAnsi"/>
                <w:sz w:val="20"/>
              </w:rPr>
              <w:t>Tshikororo M (2017-2020) Towards A Model Development For Adaptive Strategies That Will Enhance Adaptation To Climate Change For Emerging Farmers In Limpopo Province, South Africa</w:t>
            </w:r>
          </w:p>
          <w:p w14:paraId="10020130" w14:textId="6495463C" w:rsidR="00843547" w:rsidRPr="00843547" w:rsidRDefault="004830B7" w:rsidP="00843547">
            <w:pPr>
              <w:jc w:val="both"/>
              <w:rPr>
                <w:rFonts w:asciiTheme="majorHAnsi" w:hAnsiTheme="majorHAnsi" w:cstheme="majorHAnsi"/>
                <w:sz w:val="20"/>
              </w:rPr>
            </w:pPr>
            <w:r w:rsidRPr="005C0D88">
              <w:rPr>
                <w:rFonts w:asciiTheme="majorHAnsi" w:hAnsiTheme="majorHAnsi" w:cstheme="majorHAnsi"/>
                <w:sz w:val="20"/>
              </w:rPr>
              <w:t>Matiku S Mm (2017-2020) Community-Driven Sustainable Livelihoods’ Framework For Tourism: A Comparative Study Between South Africa And Kenya</w:t>
            </w:r>
          </w:p>
          <w:p w14:paraId="37F4351A" w14:textId="17EBCF5F" w:rsidR="00843547" w:rsidRPr="00843547" w:rsidRDefault="004830B7" w:rsidP="00843547">
            <w:pPr>
              <w:jc w:val="both"/>
              <w:rPr>
                <w:rFonts w:asciiTheme="majorHAnsi" w:hAnsiTheme="majorHAnsi" w:cstheme="majorHAnsi"/>
                <w:sz w:val="20"/>
              </w:rPr>
            </w:pPr>
            <w:r w:rsidRPr="005C0D88">
              <w:rPr>
                <w:rFonts w:asciiTheme="majorHAnsi" w:hAnsiTheme="majorHAnsi" w:cstheme="majorHAnsi"/>
                <w:sz w:val="20"/>
              </w:rPr>
              <w:t xml:space="preserve">Takalani T. K. (2014). Transaction Costs Hindering Market Participation By Smallholder Mango Farmers In </w:t>
            </w:r>
            <w:proofErr w:type="spellStart"/>
            <w:r w:rsidRPr="005C0D88">
              <w:rPr>
                <w:rFonts w:asciiTheme="majorHAnsi" w:hAnsiTheme="majorHAnsi" w:cstheme="majorHAnsi"/>
                <w:sz w:val="20"/>
              </w:rPr>
              <w:t>Vhember</w:t>
            </w:r>
            <w:proofErr w:type="spellEnd"/>
            <w:r w:rsidRPr="005C0D88">
              <w:rPr>
                <w:rFonts w:asciiTheme="majorHAnsi" w:hAnsiTheme="majorHAnsi" w:cstheme="majorHAnsi"/>
                <w:sz w:val="20"/>
              </w:rPr>
              <w:t xml:space="preserve"> District Of Limpopo Province Of South Africa. </w:t>
            </w:r>
            <w:proofErr w:type="spellStart"/>
            <w:r w:rsidRPr="005C0D88">
              <w:rPr>
                <w:rFonts w:asciiTheme="majorHAnsi" w:hAnsiTheme="majorHAnsi" w:cstheme="majorHAnsi"/>
                <w:sz w:val="20"/>
              </w:rPr>
              <w:t>Phd</w:t>
            </w:r>
            <w:proofErr w:type="spellEnd"/>
            <w:r w:rsidRPr="005C0D88">
              <w:rPr>
                <w:rFonts w:asciiTheme="majorHAnsi" w:hAnsiTheme="majorHAnsi" w:cstheme="majorHAnsi"/>
                <w:sz w:val="20"/>
              </w:rPr>
              <w:t xml:space="preserve"> Thesis At University Of Venda </w:t>
            </w:r>
          </w:p>
          <w:p w14:paraId="2EA5F5CC" w14:textId="750A1BF8" w:rsidR="00843547" w:rsidRPr="00843547" w:rsidRDefault="004830B7" w:rsidP="00843547">
            <w:pPr>
              <w:jc w:val="both"/>
              <w:rPr>
                <w:rFonts w:asciiTheme="majorHAnsi" w:hAnsiTheme="majorHAnsi" w:cstheme="majorHAnsi"/>
                <w:sz w:val="20"/>
              </w:rPr>
            </w:pPr>
            <w:r w:rsidRPr="005C0D88">
              <w:rPr>
                <w:rFonts w:asciiTheme="majorHAnsi" w:hAnsiTheme="majorHAnsi" w:cstheme="majorHAnsi"/>
                <w:sz w:val="20"/>
              </w:rPr>
              <w:t>Olusegun Samson Obadire (</w:t>
            </w:r>
            <w:r w:rsidR="008F0053">
              <w:rPr>
                <w:rFonts w:asciiTheme="majorHAnsi" w:hAnsiTheme="majorHAnsi" w:cstheme="majorHAnsi"/>
                <w:sz w:val="20"/>
              </w:rPr>
              <w:t>2010-</w:t>
            </w:r>
            <w:r w:rsidRPr="005C0D88">
              <w:rPr>
                <w:rFonts w:asciiTheme="majorHAnsi" w:hAnsiTheme="majorHAnsi" w:cstheme="majorHAnsi"/>
                <w:sz w:val="20"/>
              </w:rPr>
              <w:t xml:space="preserve">2013). An Analysis Of The Stakeholders’ Participation In The Comprehensive Rural Development Programme: A Case Of </w:t>
            </w:r>
            <w:proofErr w:type="spellStart"/>
            <w:r w:rsidRPr="005C0D88">
              <w:rPr>
                <w:rFonts w:asciiTheme="majorHAnsi" w:hAnsiTheme="majorHAnsi" w:cstheme="majorHAnsi"/>
                <w:sz w:val="20"/>
              </w:rPr>
              <w:t>Muyexe</w:t>
            </w:r>
            <w:proofErr w:type="spellEnd"/>
            <w:r w:rsidRPr="005C0D88">
              <w:rPr>
                <w:rFonts w:asciiTheme="majorHAnsi" w:hAnsiTheme="majorHAnsi" w:cstheme="majorHAnsi"/>
                <w:sz w:val="20"/>
              </w:rPr>
              <w:t xml:space="preserve"> In Limpopo Province, South Africa.  </w:t>
            </w:r>
          </w:p>
          <w:p w14:paraId="2FD3544C" w14:textId="2CC30544" w:rsidR="00843547" w:rsidRPr="00843547" w:rsidRDefault="004830B7" w:rsidP="00843547">
            <w:pPr>
              <w:jc w:val="both"/>
              <w:rPr>
                <w:rFonts w:asciiTheme="majorHAnsi" w:hAnsiTheme="majorHAnsi" w:cstheme="majorHAnsi"/>
                <w:sz w:val="20"/>
              </w:rPr>
            </w:pPr>
            <w:proofErr w:type="spellStart"/>
            <w:r w:rsidRPr="005C0D88">
              <w:rPr>
                <w:rFonts w:asciiTheme="majorHAnsi" w:hAnsiTheme="majorHAnsi" w:cstheme="majorHAnsi"/>
                <w:sz w:val="20"/>
              </w:rPr>
              <w:t>Dirwayi</w:t>
            </w:r>
            <w:proofErr w:type="spellEnd"/>
            <w:r w:rsidRPr="005C0D88">
              <w:rPr>
                <w:rFonts w:asciiTheme="majorHAnsi" w:hAnsiTheme="majorHAnsi" w:cstheme="majorHAnsi"/>
                <w:sz w:val="20"/>
              </w:rPr>
              <w:t xml:space="preserve"> Oswald (</w:t>
            </w:r>
            <w:r w:rsidR="008F0053">
              <w:rPr>
                <w:rFonts w:asciiTheme="majorHAnsi" w:hAnsiTheme="majorHAnsi" w:cstheme="majorHAnsi"/>
                <w:sz w:val="20"/>
              </w:rPr>
              <w:t xml:space="preserve">2011- </w:t>
            </w:r>
            <w:r w:rsidRPr="005C0D88">
              <w:rPr>
                <w:rFonts w:asciiTheme="majorHAnsi" w:hAnsiTheme="majorHAnsi" w:cstheme="majorHAnsi"/>
                <w:sz w:val="20"/>
              </w:rPr>
              <w:t xml:space="preserve">2015). Effectiveness Of Decentralised Village Institutions In Leading Rural Development In Chimanimani District Of </w:t>
            </w:r>
            <w:proofErr w:type="spellStart"/>
            <w:r w:rsidRPr="005C0D88">
              <w:rPr>
                <w:rFonts w:asciiTheme="majorHAnsi" w:hAnsiTheme="majorHAnsi" w:cstheme="majorHAnsi"/>
                <w:sz w:val="20"/>
              </w:rPr>
              <w:t>Zimbabawe</w:t>
            </w:r>
            <w:proofErr w:type="spellEnd"/>
            <w:r w:rsidRPr="005C0D88">
              <w:rPr>
                <w:rFonts w:asciiTheme="majorHAnsi" w:hAnsiTheme="majorHAnsi" w:cstheme="majorHAnsi"/>
                <w:sz w:val="20"/>
              </w:rPr>
              <w:t xml:space="preserve">.  </w:t>
            </w:r>
            <w:proofErr w:type="spellStart"/>
            <w:r w:rsidRPr="005C0D88">
              <w:rPr>
                <w:rFonts w:asciiTheme="majorHAnsi" w:hAnsiTheme="majorHAnsi" w:cstheme="majorHAnsi"/>
                <w:sz w:val="20"/>
              </w:rPr>
              <w:t>Phd</w:t>
            </w:r>
            <w:proofErr w:type="spellEnd"/>
            <w:r w:rsidRPr="005C0D88">
              <w:rPr>
                <w:rFonts w:asciiTheme="majorHAnsi" w:hAnsiTheme="majorHAnsi" w:cstheme="majorHAnsi"/>
                <w:sz w:val="20"/>
              </w:rPr>
              <w:t xml:space="preserve"> Thesis University Of Venda </w:t>
            </w:r>
          </w:p>
          <w:p w14:paraId="5955C27F" w14:textId="1AD3C478" w:rsidR="00843547" w:rsidRPr="00843547" w:rsidRDefault="004830B7" w:rsidP="00843547">
            <w:pPr>
              <w:jc w:val="both"/>
              <w:rPr>
                <w:rFonts w:asciiTheme="majorHAnsi" w:hAnsiTheme="majorHAnsi" w:cstheme="majorHAnsi"/>
                <w:sz w:val="20"/>
              </w:rPr>
            </w:pPr>
            <w:proofErr w:type="spellStart"/>
            <w:r w:rsidRPr="005C0D88">
              <w:rPr>
                <w:rFonts w:asciiTheme="majorHAnsi" w:hAnsiTheme="majorHAnsi" w:cstheme="majorHAnsi"/>
                <w:sz w:val="20"/>
              </w:rPr>
              <w:t>Thinandavha</w:t>
            </w:r>
            <w:proofErr w:type="spellEnd"/>
            <w:r w:rsidRPr="005C0D88">
              <w:rPr>
                <w:rFonts w:asciiTheme="majorHAnsi" w:hAnsiTheme="majorHAnsi" w:cstheme="majorHAnsi"/>
                <w:sz w:val="20"/>
              </w:rPr>
              <w:t xml:space="preserve"> Edward </w:t>
            </w:r>
            <w:proofErr w:type="spellStart"/>
            <w:r w:rsidRPr="005C0D88">
              <w:rPr>
                <w:rFonts w:asciiTheme="majorHAnsi" w:hAnsiTheme="majorHAnsi" w:cstheme="majorHAnsi"/>
                <w:sz w:val="20"/>
              </w:rPr>
              <w:t>Munwana</w:t>
            </w:r>
            <w:proofErr w:type="spellEnd"/>
            <w:r w:rsidRPr="005C0D88">
              <w:rPr>
                <w:rFonts w:asciiTheme="majorHAnsi" w:hAnsiTheme="majorHAnsi" w:cstheme="majorHAnsi"/>
                <w:sz w:val="20"/>
              </w:rPr>
              <w:t xml:space="preserve"> (</w:t>
            </w:r>
            <w:r w:rsidR="008F0053">
              <w:rPr>
                <w:rFonts w:asciiTheme="majorHAnsi" w:hAnsiTheme="majorHAnsi" w:cstheme="majorHAnsi"/>
                <w:sz w:val="20"/>
              </w:rPr>
              <w:t>2011-</w:t>
            </w:r>
            <w:bookmarkStart w:id="4" w:name="_GoBack"/>
            <w:bookmarkEnd w:id="4"/>
            <w:r w:rsidRPr="005C0D88">
              <w:rPr>
                <w:rFonts w:asciiTheme="majorHAnsi" w:hAnsiTheme="majorHAnsi" w:cstheme="majorHAnsi"/>
                <w:sz w:val="20"/>
              </w:rPr>
              <w:t xml:space="preserve">2014). Developing A Model For Integrating Light Delivery Vehicles Into The Rural Passenger Transport System In The Vhembe District Of South Africa. </w:t>
            </w:r>
            <w:proofErr w:type="spellStart"/>
            <w:r w:rsidRPr="005C0D88">
              <w:rPr>
                <w:rFonts w:asciiTheme="majorHAnsi" w:hAnsiTheme="majorHAnsi" w:cstheme="majorHAnsi"/>
                <w:sz w:val="20"/>
              </w:rPr>
              <w:t>Phd</w:t>
            </w:r>
            <w:proofErr w:type="spellEnd"/>
            <w:r w:rsidRPr="005C0D88">
              <w:rPr>
                <w:rFonts w:asciiTheme="majorHAnsi" w:hAnsiTheme="majorHAnsi" w:cstheme="majorHAnsi"/>
                <w:sz w:val="20"/>
              </w:rPr>
              <w:t xml:space="preserve"> Thesis University Of Venda. </w:t>
            </w:r>
          </w:p>
          <w:p w14:paraId="1DD1D1BD" w14:textId="77777777" w:rsidR="00843547" w:rsidRPr="00427385" w:rsidRDefault="00843547" w:rsidP="008B39DC">
            <w:pPr>
              <w:jc w:val="both"/>
              <w:rPr>
                <w:rFonts w:ascii="Arial" w:eastAsia="Times New Roman" w:hAnsi="Arial" w:cs="Arial"/>
                <w:color w:val="auto"/>
                <w:kern w:val="0"/>
                <w:sz w:val="20"/>
                <w:lang w:bidi="en-US"/>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5"/>
              <w:gridCol w:w="4536"/>
              <w:gridCol w:w="2694"/>
            </w:tblGrid>
            <w:tr w:rsidR="001E6BE0" w:rsidRPr="00427385" w14:paraId="1E312744" w14:textId="77777777" w:rsidTr="003C5533">
              <w:trPr>
                <w:trHeight w:val="229"/>
              </w:trPr>
              <w:tc>
                <w:tcPr>
                  <w:tcW w:w="2295" w:type="dxa"/>
                  <w:shd w:val="clear" w:color="auto" w:fill="auto"/>
                </w:tcPr>
                <w:p w14:paraId="4471721E" w14:textId="585AA575" w:rsidR="00277743" w:rsidRPr="00427385" w:rsidRDefault="00277743" w:rsidP="00277743">
                  <w:pPr>
                    <w:autoSpaceDE w:val="0"/>
                    <w:autoSpaceDN w:val="0"/>
                    <w:adjustRightInd w:val="0"/>
                    <w:rPr>
                      <w:rFonts w:asciiTheme="majorHAnsi" w:hAnsiTheme="majorHAnsi" w:cstheme="majorHAnsi"/>
                      <w:b/>
                      <w:bCs/>
                      <w:sz w:val="20"/>
                      <w:lang w:eastAsia="en-ZA"/>
                    </w:rPr>
                  </w:pPr>
                  <w:r w:rsidRPr="00427385">
                    <w:rPr>
                      <w:rFonts w:asciiTheme="majorHAnsi" w:hAnsiTheme="majorHAnsi" w:cstheme="majorHAnsi"/>
                      <w:b/>
                      <w:bCs/>
                      <w:sz w:val="20"/>
                      <w:lang w:eastAsia="en-ZA"/>
                    </w:rPr>
                    <w:t>Year</w:t>
                  </w:r>
                  <w:r w:rsidR="0050384E" w:rsidRPr="00427385">
                    <w:rPr>
                      <w:rFonts w:asciiTheme="majorHAnsi" w:hAnsiTheme="majorHAnsi" w:cstheme="majorHAnsi"/>
                      <w:b/>
                      <w:bCs/>
                      <w:sz w:val="20"/>
                      <w:lang w:eastAsia="en-ZA"/>
                    </w:rPr>
                    <w:t xml:space="preserve"> and position</w:t>
                  </w:r>
                </w:p>
              </w:tc>
              <w:tc>
                <w:tcPr>
                  <w:tcW w:w="4536" w:type="dxa"/>
                  <w:shd w:val="clear" w:color="auto" w:fill="auto"/>
                </w:tcPr>
                <w:p w14:paraId="4F33D53F" w14:textId="76BE1F11" w:rsidR="00277743" w:rsidRPr="00427385" w:rsidRDefault="004573C9" w:rsidP="00277743">
                  <w:pPr>
                    <w:autoSpaceDE w:val="0"/>
                    <w:autoSpaceDN w:val="0"/>
                    <w:adjustRightInd w:val="0"/>
                    <w:rPr>
                      <w:rFonts w:asciiTheme="majorHAnsi" w:hAnsiTheme="majorHAnsi" w:cstheme="majorHAnsi"/>
                      <w:b/>
                      <w:bCs/>
                      <w:sz w:val="20"/>
                      <w:lang w:eastAsia="en-ZA"/>
                    </w:rPr>
                  </w:pPr>
                  <w:r w:rsidRPr="00427385">
                    <w:rPr>
                      <w:rFonts w:asciiTheme="majorHAnsi" w:hAnsiTheme="majorHAnsi" w:cstheme="majorHAnsi"/>
                      <w:b/>
                      <w:bCs/>
                      <w:sz w:val="20"/>
                      <w:lang w:eastAsia="en-ZA"/>
                    </w:rPr>
                    <w:t>Working experience</w:t>
                  </w:r>
                </w:p>
              </w:tc>
              <w:tc>
                <w:tcPr>
                  <w:tcW w:w="2694" w:type="dxa"/>
                  <w:shd w:val="clear" w:color="auto" w:fill="auto"/>
                </w:tcPr>
                <w:p w14:paraId="12889E64" w14:textId="57BE6525" w:rsidR="00277743" w:rsidRPr="00427385" w:rsidRDefault="004573C9" w:rsidP="00277743">
                  <w:pPr>
                    <w:autoSpaceDE w:val="0"/>
                    <w:autoSpaceDN w:val="0"/>
                    <w:adjustRightInd w:val="0"/>
                    <w:rPr>
                      <w:rFonts w:asciiTheme="majorHAnsi" w:hAnsiTheme="majorHAnsi" w:cstheme="majorHAnsi"/>
                      <w:b/>
                      <w:bCs/>
                      <w:sz w:val="20"/>
                      <w:lang w:eastAsia="en-ZA"/>
                    </w:rPr>
                  </w:pPr>
                  <w:r w:rsidRPr="00427385">
                    <w:rPr>
                      <w:rFonts w:asciiTheme="majorHAnsi" w:hAnsiTheme="majorHAnsi" w:cstheme="majorHAnsi"/>
                      <w:b/>
                      <w:bCs/>
                      <w:sz w:val="20"/>
                      <w:lang w:eastAsia="en-ZA"/>
                    </w:rPr>
                    <w:t>Achievements</w:t>
                  </w:r>
                </w:p>
              </w:tc>
            </w:tr>
            <w:tr w:rsidR="001E6BE0" w:rsidRPr="00427385" w14:paraId="61EA31C9" w14:textId="77777777" w:rsidTr="003C5533">
              <w:trPr>
                <w:trHeight w:val="328"/>
              </w:trPr>
              <w:tc>
                <w:tcPr>
                  <w:tcW w:w="2295" w:type="dxa"/>
                  <w:shd w:val="clear" w:color="auto" w:fill="auto"/>
                </w:tcPr>
                <w:p w14:paraId="7B80A090" w14:textId="77777777" w:rsidR="00277743" w:rsidRPr="00427385" w:rsidRDefault="00277743"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20</w:t>
                  </w:r>
                  <w:r w:rsidR="002A4DD7" w:rsidRPr="00427385">
                    <w:rPr>
                      <w:rFonts w:asciiTheme="majorHAnsi" w:hAnsiTheme="majorHAnsi" w:cstheme="majorHAnsi"/>
                      <w:sz w:val="20"/>
                      <w:lang w:eastAsia="en-ZA"/>
                    </w:rPr>
                    <w:t>17-</w:t>
                  </w:r>
                  <w:r w:rsidR="004573C9" w:rsidRPr="00427385">
                    <w:rPr>
                      <w:rFonts w:asciiTheme="majorHAnsi" w:hAnsiTheme="majorHAnsi" w:cstheme="majorHAnsi"/>
                      <w:sz w:val="20"/>
                      <w:lang w:eastAsia="en-ZA"/>
                    </w:rPr>
                    <w:t>present</w:t>
                  </w:r>
                </w:p>
                <w:p w14:paraId="6EA434DC" w14:textId="77777777" w:rsidR="004573C9" w:rsidRPr="00427385" w:rsidRDefault="004573C9"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Senior Lecturer</w:t>
                  </w:r>
                </w:p>
                <w:p w14:paraId="5EBC1360" w14:textId="0D9AF6DD" w:rsidR="0050384E" w:rsidRPr="00427385" w:rsidRDefault="0050384E"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Institute for Rural Development School of Agriculture University of Venda</w:t>
                  </w:r>
                </w:p>
              </w:tc>
              <w:tc>
                <w:tcPr>
                  <w:tcW w:w="4536" w:type="dxa"/>
                  <w:shd w:val="clear" w:color="auto" w:fill="auto"/>
                </w:tcPr>
                <w:p w14:paraId="676A97DE" w14:textId="5B2251C0" w:rsidR="00277743" w:rsidRPr="00427385" w:rsidRDefault="004573C9"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Teaching and Learning, Community Engagement, Research and Fundraising as well as assisting in the strategic planning for the Institute and School. Some of the courses taught include Research Methodology, Project Planning and Management (Masters and Honours), Agribusiness, Project Planning Management, Natural Resources Economics and Institutions for Sustainable Rural Development. Curriculum review and development of new modules, supervision of Honours, Masters and PhD students research and am also an external examiner for Masters and PhD Theses. I am also coordinating Postgraduate Research</w:t>
                  </w:r>
                </w:p>
              </w:tc>
              <w:tc>
                <w:tcPr>
                  <w:tcW w:w="2694" w:type="dxa"/>
                  <w:shd w:val="clear" w:color="auto" w:fill="auto"/>
                </w:tcPr>
                <w:p w14:paraId="7F5102ED" w14:textId="0F2EC258" w:rsidR="008B39DC" w:rsidRPr="00427385" w:rsidRDefault="004573C9"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Successfully supervised and co-supervised 10 PhDs and more than 15 Masters students</w:t>
                  </w:r>
                </w:p>
              </w:tc>
            </w:tr>
            <w:tr w:rsidR="001E6BE0" w:rsidRPr="00427385" w14:paraId="00CABB18" w14:textId="77777777" w:rsidTr="003C5533">
              <w:trPr>
                <w:trHeight w:val="1260"/>
              </w:trPr>
              <w:tc>
                <w:tcPr>
                  <w:tcW w:w="2295" w:type="dxa"/>
                  <w:shd w:val="clear" w:color="auto" w:fill="auto"/>
                </w:tcPr>
                <w:p w14:paraId="7084D73D" w14:textId="6722C6E1" w:rsidR="00277743" w:rsidRPr="00427385" w:rsidRDefault="00277743"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20</w:t>
                  </w:r>
                  <w:r w:rsidR="002A4DD7" w:rsidRPr="00427385">
                    <w:rPr>
                      <w:rFonts w:asciiTheme="majorHAnsi" w:hAnsiTheme="majorHAnsi" w:cstheme="majorHAnsi"/>
                      <w:sz w:val="20"/>
                      <w:lang w:eastAsia="en-ZA"/>
                    </w:rPr>
                    <w:t>1</w:t>
                  </w:r>
                  <w:r w:rsidR="0050384E" w:rsidRPr="00427385">
                    <w:rPr>
                      <w:rFonts w:asciiTheme="majorHAnsi" w:hAnsiTheme="majorHAnsi" w:cstheme="majorHAnsi"/>
                      <w:sz w:val="20"/>
                      <w:lang w:eastAsia="en-ZA"/>
                    </w:rPr>
                    <w:t>2-2016 Senior Lecturer Namibia University of Science and Technology</w:t>
                  </w:r>
                </w:p>
              </w:tc>
              <w:tc>
                <w:tcPr>
                  <w:tcW w:w="4536" w:type="dxa"/>
                  <w:shd w:val="clear" w:color="auto" w:fill="auto"/>
                </w:tcPr>
                <w:p w14:paraId="10255CB3" w14:textId="2FE320E7" w:rsidR="00277743" w:rsidRPr="00427385" w:rsidRDefault="0050384E" w:rsidP="008E06D5">
                  <w:pPr>
                    <w:rPr>
                      <w:rFonts w:asciiTheme="majorHAnsi" w:hAnsiTheme="majorHAnsi" w:cstheme="majorHAnsi"/>
                      <w:sz w:val="20"/>
                      <w:lang w:eastAsia="en-ZA"/>
                    </w:rPr>
                  </w:pPr>
                  <w:r w:rsidRPr="00427385">
                    <w:rPr>
                      <w:rFonts w:asciiTheme="majorHAnsi" w:hAnsiTheme="majorHAnsi" w:cstheme="majorHAnsi"/>
                      <w:sz w:val="20"/>
                      <w:lang w:eastAsia="en-ZA"/>
                    </w:rPr>
                    <w:t>Teaching and Learning, Community Engagement, Research and Fundraising as well as assisting in the strategic planning for the Institute and School. Some of the courses taught include Research Methodology, Project Planning and Management (Masters and Honours), Agribusiness, Project Planning Management, Natural Resources Economics and Institutions for Sustainable Rural Development. Curriculum review and development of new modules, supervision of Honours, Masters and PhD students research and am also an external examiner for Masters and PhD Theses.</w:t>
                  </w:r>
                </w:p>
              </w:tc>
              <w:tc>
                <w:tcPr>
                  <w:tcW w:w="2694" w:type="dxa"/>
                  <w:shd w:val="clear" w:color="auto" w:fill="auto"/>
                </w:tcPr>
                <w:p w14:paraId="6B32393D" w14:textId="4FB646D2" w:rsidR="008B39DC" w:rsidRPr="00427385" w:rsidRDefault="0050384E" w:rsidP="00AD0D6F">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Supervised and co-supervised more than 8 Masters students as well as having being contracted as an expert to conduct research on the country’s Zero Hunger Challenge Report work.</w:t>
                  </w:r>
                </w:p>
              </w:tc>
            </w:tr>
            <w:tr w:rsidR="001E6BE0" w:rsidRPr="00427385" w14:paraId="0698706F" w14:textId="77777777" w:rsidTr="003C5533">
              <w:trPr>
                <w:trHeight w:val="835"/>
              </w:trPr>
              <w:tc>
                <w:tcPr>
                  <w:tcW w:w="2295" w:type="dxa"/>
                  <w:shd w:val="clear" w:color="auto" w:fill="auto"/>
                </w:tcPr>
                <w:p w14:paraId="6BEAA72A" w14:textId="77777777" w:rsidR="00277743" w:rsidRPr="00427385" w:rsidRDefault="00277743"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20</w:t>
                  </w:r>
                  <w:r w:rsidR="008E06D5" w:rsidRPr="00427385">
                    <w:rPr>
                      <w:rFonts w:asciiTheme="majorHAnsi" w:hAnsiTheme="majorHAnsi" w:cstheme="majorHAnsi"/>
                      <w:sz w:val="20"/>
                      <w:lang w:eastAsia="en-ZA"/>
                    </w:rPr>
                    <w:t>1</w:t>
                  </w:r>
                  <w:r w:rsidR="0050384E" w:rsidRPr="00427385">
                    <w:rPr>
                      <w:rFonts w:asciiTheme="majorHAnsi" w:hAnsiTheme="majorHAnsi" w:cstheme="majorHAnsi"/>
                      <w:sz w:val="20"/>
                      <w:lang w:eastAsia="en-ZA"/>
                    </w:rPr>
                    <w:t>0- 2012</w:t>
                  </w:r>
                </w:p>
                <w:p w14:paraId="7C784AC7" w14:textId="253F4C4C" w:rsidR="0050384E" w:rsidRPr="00427385" w:rsidRDefault="0050384E"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University of Venda</w:t>
                  </w:r>
                </w:p>
              </w:tc>
              <w:tc>
                <w:tcPr>
                  <w:tcW w:w="4536" w:type="dxa"/>
                  <w:shd w:val="clear" w:color="auto" w:fill="auto"/>
                </w:tcPr>
                <w:p w14:paraId="117305EF" w14:textId="36002E08" w:rsidR="00277743" w:rsidRPr="00427385" w:rsidRDefault="0050384E" w:rsidP="00277743">
                  <w:pPr>
                    <w:rPr>
                      <w:rFonts w:asciiTheme="majorHAnsi" w:hAnsiTheme="majorHAnsi" w:cstheme="majorHAnsi"/>
                      <w:sz w:val="20"/>
                      <w:lang w:eastAsia="en-ZA"/>
                    </w:rPr>
                  </w:pPr>
                  <w:r w:rsidRPr="00427385">
                    <w:rPr>
                      <w:rFonts w:asciiTheme="majorHAnsi" w:hAnsiTheme="majorHAnsi" w:cstheme="majorHAnsi"/>
                      <w:sz w:val="20"/>
                      <w:lang w:eastAsia="en-ZA"/>
                    </w:rPr>
                    <w:t xml:space="preserve">Teaching, Research, Community Engagement and Supervision of PhD, Masters and Honours research. Subjects taught include Natural Resource Economics, Agriculture and Rural Development, Project Planning and Management, Research Methods, Microfinance and Entrepreneurship. </w:t>
                  </w:r>
                </w:p>
              </w:tc>
              <w:tc>
                <w:tcPr>
                  <w:tcW w:w="2694" w:type="dxa"/>
                  <w:shd w:val="clear" w:color="auto" w:fill="auto"/>
                </w:tcPr>
                <w:p w14:paraId="04B749D7" w14:textId="0E9F4A81" w:rsidR="00195841" w:rsidRPr="00427385" w:rsidRDefault="0050384E"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Supervised and co-supervising 12 Masters and 4 PhD Candidates. Forged strategic University Communities Partnership for Sustainable Rural Development and Poverty Alleviation.</w:t>
                  </w:r>
                </w:p>
              </w:tc>
            </w:tr>
            <w:tr w:rsidR="001E6BE0" w:rsidRPr="00427385" w14:paraId="1FF27C9B" w14:textId="77777777" w:rsidTr="003C5533">
              <w:trPr>
                <w:trHeight w:val="580"/>
              </w:trPr>
              <w:tc>
                <w:tcPr>
                  <w:tcW w:w="2295" w:type="dxa"/>
                  <w:shd w:val="clear" w:color="auto" w:fill="auto"/>
                </w:tcPr>
                <w:p w14:paraId="211E1610" w14:textId="710D60CD" w:rsidR="00277743" w:rsidRPr="00427385" w:rsidRDefault="00277743"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20</w:t>
                  </w:r>
                  <w:r w:rsidR="002432DD" w:rsidRPr="00427385">
                    <w:rPr>
                      <w:rFonts w:asciiTheme="majorHAnsi" w:hAnsiTheme="majorHAnsi" w:cstheme="majorHAnsi"/>
                      <w:sz w:val="20"/>
                      <w:lang w:eastAsia="en-ZA"/>
                    </w:rPr>
                    <w:t>16</w:t>
                  </w:r>
                </w:p>
              </w:tc>
              <w:tc>
                <w:tcPr>
                  <w:tcW w:w="4536" w:type="dxa"/>
                  <w:shd w:val="clear" w:color="auto" w:fill="auto"/>
                </w:tcPr>
                <w:p w14:paraId="1A411F15" w14:textId="0EECAC6A" w:rsidR="00277743" w:rsidRPr="00427385" w:rsidRDefault="00195841" w:rsidP="00277743">
                  <w:pPr>
                    <w:pStyle w:val="BodyText"/>
                    <w:spacing w:line="240" w:lineRule="auto"/>
                    <w:rPr>
                      <w:rFonts w:asciiTheme="majorHAnsi" w:eastAsia="Times" w:hAnsiTheme="majorHAnsi" w:cstheme="majorHAnsi"/>
                      <w:b w:val="0"/>
                      <w:bCs w:val="0"/>
                      <w:color w:val="000000"/>
                      <w:kern w:val="2"/>
                      <w:sz w:val="20"/>
                      <w:szCs w:val="20"/>
                      <w:lang w:val="en-ZA" w:eastAsia="en-ZA"/>
                    </w:rPr>
                  </w:pPr>
                  <w:r w:rsidRPr="00427385">
                    <w:rPr>
                      <w:rFonts w:asciiTheme="majorHAnsi" w:eastAsia="Times" w:hAnsiTheme="majorHAnsi" w:cstheme="majorHAnsi"/>
                      <w:b w:val="0"/>
                      <w:bCs w:val="0"/>
                      <w:color w:val="000000"/>
                      <w:kern w:val="2"/>
                      <w:sz w:val="20"/>
                      <w:szCs w:val="20"/>
                      <w:lang w:val="en-ZA" w:eastAsia="en-ZA"/>
                    </w:rPr>
                    <w:t xml:space="preserve">I was the lead </w:t>
                  </w:r>
                  <w:r w:rsidR="00277743" w:rsidRPr="00427385">
                    <w:rPr>
                      <w:rFonts w:asciiTheme="majorHAnsi" w:eastAsia="Times" w:hAnsiTheme="majorHAnsi" w:cstheme="majorHAnsi"/>
                      <w:b w:val="0"/>
                      <w:bCs w:val="0"/>
                      <w:color w:val="000000"/>
                      <w:kern w:val="2"/>
                      <w:sz w:val="20"/>
                      <w:szCs w:val="20"/>
                      <w:lang w:val="en-ZA" w:eastAsia="en-ZA"/>
                    </w:rPr>
                    <w:t>investigator</w:t>
                  </w:r>
                  <w:r w:rsidRPr="00427385">
                    <w:rPr>
                      <w:rFonts w:asciiTheme="majorHAnsi" w:eastAsia="Times" w:hAnsiTheme="majorHAnsi" w:cstheme="majorHAnsi"/>
                      <w:b w:val="0"/>
                      <w:bCs w:val="0"/>
                      <w:color w:val="000000"/>
                      <w:kern w:val="2"/>
                      <w:sz w:val="20"/>
                      <w:szCs w:val="20"/>
                      <w:lang w:val="en-ZA" w:eastAsia="en-ZA"/>
                    </w:rPr>
                    <w:t xml:space="preserve"> i</w:t>
                  </w:r>
                  <w:r w:rsidR="002432DD" w:rsidRPr="00427385">
                    <w:rPr>
                      <w:rFonts w:asciiTheme="majorHAnsi" w:eastAsia="Times" w:hAnsiTheme="majorHAnsi" w:cstheme="majorHAnsi"/>
                      <w:b w:val="0"/>
                      <w:bCs w:val="0"/>
                      <w:color w:val="000000"/>
                      <w:kern w:val="2"/>
                      <w:sz w:val="20"/>
                      <w:szCs w:val="20"/>
                      <w:lang w:val="en-ZA" w:eastAsia="en-ZA"/>
                    </w:rPr>
                    <w:t xml:space="preserve">n a </w:t>
                  </w:r>
                  <w:r w:rsidR="008E06D5" w:rsidRPr="00427385">
                    <w:rPr>
                      <w:rFonts w:asciiTheme="majorHAnsi" w:eastAsia="Times" w:hAnsiTheme="majorHAnsi" w:cstheme="majorHAnsi"/>
                      <w:b w:val="0"/>
                      <w:bCs w:val="0"/>
                      <w:color w:val="000000"/>
                      <w:kern w:val="2"/>
                      <w:sz w:val="20"/>
                      <w:szCs w:val="20"/>
                      <w:lang w:val="en-ZA" w:eastAsia="en-ZA"/>
                    </w:rPr>
                    <w:t xml:space="preserve">GIZ Namibia Office </w:t>
                  </w:r>
                  <w:r w:rsidR="002432DD" w:rsidRPr="00427385">
                    <w:rPr>
                      <w:rFonts w:asciiTheme="majorHAnsi" w:eastAsia="Times" w:hAnsiTheme="majorHAnsi" w:cstheme="majorHAnsi"/>
                      <w:b w:val="0"/>
                      <w:bCs w:val="0"/>
                      <w:color w:val="000000"/>
                      <w:kern w:val="2"/>
                      <w:sz w:val="20"/>
                      <w:szCs w:val="20"/>
                      <w:lang w:val="en-ZA" w:eastAsia="en-ZA"/>
                    </w:rPr>
                    <w:t xml:space="preserve">Funded Project </w:t>
                  </w:r>
                  <w:r w:rsidR="008E06D5" w:rsidRPr="00427385">
                    <w:rPr>
                      <w:rFonts w:asciiTheme="majorHAnsi" w:eastAsia="Times" w:hAnsiTheme="majorHAnsi" w:cstheme="majorHAnsi"/>
                      <w:b w:val="0"/>
                      <w:bCs w:val="0"/>
                      <w:color w:val="000000"/>
                      <w:kern w:val="2"/>
                      <w:sz w:val="20"/>
                      <w:szCs w:val="20"/>
                      <w:lang w:val="en-ZA" w:eastAsia="en-ZA"/>
                    </w:rPr>
                    <w:t xml:space="preserve">to carry out a Baseline Study on  Conservation Agriculture in </w:t>
                  </w:r>
                  <w:proofErr w:type="spellStart"/>
                  <w:r w:rsidR="008E06D5" w:rsidRPr="00427385">
                    <w:rPr>
                      <w:rFonts w:asciiTheme="majorHAnsi" w:eastAsia="Times" w:hAnsiTheme="majorHAnsi" w:cstheme="majorHAnsi"/>
                      <w:b w:val="0"/>
                      <w:bCs w:val="0"/>
                      <w:color w:val="000000"/>
                      <w:kern w:val="2"/>
                      <w:sz w:val="20"/>
                      <w:szCs w:val="20"/>
                      <w:lang w:val="en-ZA" w:eastAsia="en-ZA"/>
                    </w:rPr>
                    <w:t>Kavango</w:t>
                  </w:r>
                  <w:proofErr w:type="spellEnd"/>
                  <w:r w:rsidR="008E06D5" w:rsidRPr="00427385">
                    <w:rPr>
                      <w:rFonts w:asciiTheme="majorHAnsi" w:eastAsia="Times" w:hAnsiTheme="majorHAnsi" w:cstheme="majorHAnsi"/>
                      <w:b w:val="0"/>
                      <w:bCs w:val="0"/>
                      <w:color w:val="000000"/>
                      <w:kern w:val="2"/>
                      <w:sz w:val="20"/>
                      <w:szCs w:val="20"/>
                      <w:lang w:val="en-ZA" w:eastAsia="en-ZA"/>
                    </w:rPr>
                    <w:t xml:space="preserve"> West, </w:t>
                  </w:r>
                  <w:proofErr w:type="spellStart"/>
                  <w:r w:rsidR="008E06D5" w:rsidRPr="00427385">
                    <w:rPr>
                      <w:rFonts w:asciiTheme="majorHAnsi" w:eastAsia="Times" w:hAnsiTheme="majorHAnsi" w:cstheme="majorHAnsi"/>
                      <w:b w:val="0"/>
                      <w:bCs w:val="0"/>
                      <w:color w:val="000000"/>
                      <w:kern w:val="2"/>
                      <w:sz w:val="20"/>
                      <w:szCs w:val="20"/>
                      <w:lang w:val="en-ZA" w:eastAsia="en-ZA"/>
                    </w:rPr>
                    <w:t>Kavango</w:t>
                  </w:r>
                  <w:proofErr w:type="spellEnd"/>
                  <w:r w:rsidR="008E06D5" w:rsidRPr="00427385">
                    <w:rPr>
                      <w:rFonts w:asciiTheme="majorHAnsi" w:eastAsia="Times" w:hAnsiTheme="majorHAnsi" w:cstheme="majorHAnsi"/>
                      <w:b w:val="0"/>
                      <w:bCs w:val="0"/>
                      <w:color w:val="000000"/>
                      <w:kern w:val="2"/>
                      <w:sz w:val="20"/>
                      <w:szCs w:val="20"/>
                      <w:lang w:val="en-ZA" w:eastAsia="en-ZA"/>
                    </w:rPr>
                    <w:t xml:space="preserve"> East and Zambezi Regions</w:t>
                  </w:r>
                  <w:r w:rsidRPr="00427385">
                    <w:rPr>
                      <w:rFonts w:asciiTheme="majorHAnsi" w:eastAsia="Times" w:hAnsiTheme="majorHAnsi" w:cstheme="majorHAnsi"/>
                      <w:b w:val="0"/>
                      <w:bCs w:val="0"/>
                      <w:color w:val="000000"/>
                      <w:kern w:val="2"/>
                      <w:sz w:val="20"/>
                      <w:szCs w:val="20"/>
                      <w:lang w:val="en-ZA" w:eastAsia="en-ZA"/>
                    </w:rPr>
                    <w:t xml:space="preserve"> in the face of Climate Change </w:t>
                  </w:r>
                  <w:r w:rsidR="008E06D5" w:rsidRPr="00427385">
                    <w:rPr>
                      <w:rFonts w:asciiTheme="majorHAnsi" w:eastAsia="Times" w:hAnsiTheme="majorHAnsi" w:cstheme="majorHAnsi"/>
                      <w:b w:val="0"/>
                      <w:bCs w:val="0"/>
                      <w:color w:val="000000"/>
                      <w:kern w:val="2"/>
                      <w:sz w:val="20"/>
                      <w:szCs w:val="20"/>
                      <w:lang w:val="en-ZA" w:eastAsia="en-ZA"/>
                    </w:rPr>
                    <w:t>: September 2016- December 2016</w:t>
                  </w:r>
                  <w:r w:rsidR="002432DD" w:rsidRPr="00427385">
                    <w:rPr>
                      <w:rFonts w:asciiTheme="majorHAnsi" w:eastAsia="Times" w:hAnsiTheme="majorHAnsi" w:cstheme="majorHAnsi"/>
                      <w:b w:val="0"/>
                      <w:bCs w:val="0"/>
                      <w:color w:val="000000"/>
                      <w:kern w:val="2"/>
                      <w:sz w:val="20"/>
                      <w:szCs w:val="20"/>
                      <w:lang w:val="en-ZA" w:eastAsia="en-ZA"/>
                    </w:rPr>
                    <w:t xml:space="preserve">. </w:t>
                  </w:r>
                  <w:r w:rsidRPr="00427385">
                    <w:rPr>
                      <w:rFonts w:asciiTheme="majorHAnsi" w:eastAsia="Times" w:hAnsiTheme="majorHAnsi" w:cstheme="majorHAnsi"/>
                      <w:b w:val="0"/>
                      <w:bCs w:val="0"/>
                      <w:color w:val="000000"/>
                      <w:kern w:val="2"/>
                      <w:sz w:val="20"/>
                      <w:szCs w:val="20"/>
                      <w:lang w:val="en-ZA" w:eastAsia="en-ZA"/>
                    </w:rPr>
                    <w:t xml:space="preserve">I coordinated a team of ecologists, geographers, agriculture economists, livestock experts and sociologists. I was </w:t>
                  </w:r>
                  <w:r w:rsidR="002432DD" w:rsidRPr="00427385">
                    <w:rPr>
                      <w:rFonts w:asciiTheme="majorHAnsi" w:eastAsia="Times" w:hAnsiTheme="majorHAnsi" w:cstheme="majorHAnsi"/>
                      <w:b w:val="0"/>
                      <w:bCs w:val="0"/>
                      <w:color w:val="000000"/>
                      <w:kern w:val="2"/>
                      <w:sz w:val="20"/>
                      <w:szCs w:val="20"/>
                      <w:lang w:val="en-ZA" w:eastAsia="en-ZA"/>
                    </w:rPr>
                    <w:t>responsible for coordinating data collection and report writing</w:t>
                  </w:r>
                  <w:r w:rsidRPr="00427385">
                    <w:rPr>
                      <w:rFonts w:asciiTheme="majorHAnsi" w:eastAsia="Times" w:hAnsiTheme="majorHAnsi" w:cstheme="majorHAnsi"/>
                      <w:b w:val="0"/>
                      <w:bCs w:val="0"/>
                      <w:color w:val="000000"/>
                      <w:kern w:val="2"/>
                      <w:sz w:val="20"/>
                      <w:szCs w:val="20"/>
                      <w:lang w:val="en-ZA" w:eastAsia="en-ZA"/>
                    </w:rPr>
                    <w:t xml:space="preserve"> and team building and management</w:t>
                  </w:r>
                  <w:r w:rsidR="002432DD" w:rsidRPr="00427385">
                    <w:rPr>
                      <w:rFonts w:asciiTheme="majorHAnsi" w:eastAsia="Times" w:hAnsiTheme="majorHAnsi" w:cstheme="majorHAnsi"/>
                      <w:b w:val="0"/>
                      <w:bCs w:val="0"/>
                      <w:color w:val="000000"/>
                      <w:kern w:val="2"/>
                      <w:sz w:val="20"/>
                      <w:szCs w:val="20"/>
                      <w:lang w:val="en-ZA" w:eastAsia="en-ZA"/>
                    </w:rPr>
                    <w:t>.</w:t>
                  </w:r>
                </w:p>
              </w:tc>
              <w:tc>
                <w:tcPr>
                  <w:tcW w:w="2694" w:type="dxa"/>
                  <w:shd w:val="clear" w:color="auto" w:fill="auto"/>
                </w:tcPr>
                <w:p w14:paraId="79E93D8F" w14:textId="77777777" w:rsidR="00277743" w:rsidRPr="00427385" w:rsidRDefault="008E06D5"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GIZ Namibia Office</w:t>
                  </w:r>
                </w:p>
                <w:p w14:paraId="4F52361B" w14:textId="52AB8E78" w:rsidR="00195841" w:rsidRPr="00427385" w:rsidRDefault="00195841"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(N$1 500 000-00)</w:t>
                  </w:r>
                </w:p>
              </w:tc>
            </w:tr>
            <w:tr w:rsidR="001E6BE0" w:rsidRPr="00427385" w14:paraId="30FA7EB0" w14:textId="77777777" w:rsidTr="003C5533">
              <w:trPr>
                <w:trHeight w:val="552"/>
              </w:trPr>
              <w:tc>
                <w:tcPr>
                  <w:tcW w:w="2295" w:type="dxa"/>
                  <w:shd w:val="clear" w:color="auto" w:fill="auto"/>
                </w:tcPr>
                <w:p w14:paraId="34A31522" w14:textId="0749D3DC" w:rsidR="00277743" w:rsidRPr="00427385" w:rsidRDefault="0050384E"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 xml:space="preserve">2001-2003 Project Manager for a Youth Entrepreneurship (USAID funded Local Economic Development) programme in Chipinge, Chimanimani and </w:t>
                  </w:r>
                  <w:proofErr w:type="spellStart"/>
                  <w:r w:rsidRPr="00427385">
                    <w:rPr>
                      <w:rFonts w:asciiTheme="majorHAnsi" w:hAnsiTheme="majorHAnsi" w:cstheme="majorHAnsi"/>
                      <w:sz w:val="20"/>
                      <w:lang w:eastAsia="en-ZA"/>
                    </w:rPr>
                    <w:t>Mutare</w:t>
                  </w:r>
                  <w:proofErr w:type="spellEnd"/>
                  <w:r w:rsidRPr="00427385">
                    <w:rPr>
                      <w:rFonts w:asciiTheme="majorHAnsi" w:hAnsiTheme="majorHAnsi" w:cstheme="majorHAnsi"/>
                      <w:sz w:val="20"/>
                      <w:lang w:eastAsia="en-ZA"/>
                    </w:rPr>
                    <w:t xml:space="preserve"> urban areas.</w:t>
                  </w:r>
                </w:p>
              </w:tc>
              <w:tc>
                <w:tcPr>
                  <w:tcW w:w="4536" w:type="dxa"/>
                  <w:shd w:val="clear" w:color="auto" w:fill="auto"/>
                </w:tcPr>
                <w:p w14:paraId="6F6E967C" w14:textId="35670CB6" w:rsidR="00277743" w:rsidRPr="00427385" w:rsidRDefault="0050384E" w:rsidP="0050384E">
                  <w:pPr>
                    <w:pStyle w:val="BodyText"/>
                    <w:spacing w:line="240" w:lineRule="auto"/>
                    <w:rPr>
                      <w:rFonts w:asciiTheme="majorHAnsi" w:eastAsia="Times" w:hAnsiTheme="majorHAnsi" w:cstheme="majorHAnsi"/>
                      <w:b w:val="0"/>
                      <w:bCs w:val="0"/>
                      <w:color w:val="000000"/>
                      <w:kern w:val="2"/>
                      <w:sz w:val="20"/>
                      <w:szCs w:val="20"/>
                      <w:lang w:val="en-ZA" w:eastAsia="en-ZA"/>
                    </w:rPr>
                  </w:pPr>
                  <w:r w:rsidRPr="00427385">
                    <w:rPr>
                      <w:rFonts w:asciiTheme="majorHAnsi" w:eastAsia="Times" w:hAnsiTheme="majorHAnsi" w:cstheme="majorHAnsi"/>
                      <w:b w:val="0"/>
                      <w:bCs w:val="0"/>
                      <w:color w:val="000000"/>
                      <w:kern w:val="2"/>
                      <w:sz w:val="20"/>
                      <w:szCs w:val="20"/>
                      <w:lang w:val="en-ZA" w:eastAsia="en-ZA"/>
                    </w:rPr>
                    <w:t>I was responsible for Fund raising; Program strategic planning Designing training manuals, training of emerging entrepreneurs, managing the project, development of the project’s strategic plan and facilitating external evaluation. I was also responsible for networking with strategic stakeholders and proposal development for fundraising</w:t>
                  </w:r>
                </w:p>
              </w:tc>
              <w:tc>
                <w:tcPr>
                  <w:tcW w:w="2694" w:type="dxa"/>
                  <w:shd w:val="clear" w:color="auto" w:fill="auto"/>
                </w:tcPr>
                <w:p w14:paraId="00900AC9" w14:textId="561F23CA" w:rsidR="004719B0" w:rsidRPr="00427385" w:rsidRDefault="0050384E"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 xml:space="preserve">Facilitated training of entrepreneurial skills  </w:t>
                  </w:r>
                  <w:r w:rsidR="001E6BE0" w:rsidRPr="00427385">
                    <w:rPr>
                      <w:rFonts w:asciiTheme="majorHAnsi" w:hAnsiTheme="majorHAnsi" w:cstheme="majorHAnsi"/>
                      <w:sz w:val="20"/>
                      <w:lang w:eastAsia="en-ZA"/>
                    </w:rPr>
                    <w:t xml:space="preserve">and establishment of SMMES </w:t>
                  </w:r>
                  <w:r w:rsidRPr="00427385">
                    <w:rPr>
                      <w:rFonts w:asciiTheme="majorHAnsi" w:hAnsiTheme="majorHAnsi" w:cstheme="majorHAnsi"/>
                      <w:sz w:val="20"/>
                      <w:lang w:eastAsia="en-ZA"/>
                    </w:rPr>
                    <w:t xml:space="preserve">to in school and out of school youth in the rest of Chipinge secondary schools as well as </w:t>
                  </w:r>
                  <w:r w:rsidR="001E6BE0" w:rsidRPr="00427385">
                    <w:rPr>
                      <w:rFonts w:asciiTheme="majorHAnsi" w:hAnsiTheme="majorHAnsi" w:cstheme="majorHAnsi"/>
                      <w:sz w:val="20"/>
                      <w:lang w:eastAsia="en-ZA"/>
                    </w:rPr>
                    <w:t>wards</w:t>
                  </w:r>
                </w:p>
              </w:tc>
            </w:tr>
            <w:tr w:rsidR="001E6BE0" w:rsidRPr="00427385" w14:paraId="40AEB4FB" w14:textId="77777777" w:rsidTr="003C5533">
              <w:trPr>
                <w:trHeight w:val="954"/>
              </w:trPr>
              <w:tc>
                <w:tcPr>
                  <w:tcW w:w="2295" w:type="dxa"/>
                  <w:shd w:val="clear" w:color="auto" w:fill="auto"/>
                </w:tcPr>
                <w:p w14:paraId="3A59A490" w14:textId="02575E89" w:rsidR="00277743" w:rsidRPr="00427385" w:rsidRDefault="001E6BE0"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1999-2002</w:t>
                  </w:r>
                </w:p>
                <w:p w14:paraId="14DAEC39" w14:textId="7DDE3494" w:rsidR="001E6BE0" w:rsidRPr="00427385" w:rsidRDefault="001E6BE0"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District Facilitation Agency Officer in a WKKF Integrated Development Planning initiative in Chimanimani District of Zimbabwe.</w:t>
                  </w:r>
                </w:p>
              </w:tc>
              <w:tc>
                <w:tcPr>
                  <w:tcW w:w="4536" w:type="dxa"/>
                  <w:shd w:val="clear" w:color="auto" w:fill="auto"/>
                </w:tcPr>
                <w:p w14:paraId="310591CE" w14:textId="381B4A09" w:rsidR="00277743" w:rsidRPr="00427385" w:rsidRDefault="001E6BE0"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 xml:space="preserve">I was responsible for project strategic planning, establishment of strategic networks, chairing the District Development Planning and Training Team as well as managing stakeholder engagements. </w:t>
                  </w:r>
                </w:p>
              </w:tc>
              <w:tc>
                <w:tcPr>
                  <w:tcW w:w="2694" w:type="dxa"/>
                  <w:shd w:val="clear" w:color="auto" w:fill="auto"/>
                </w:tcPr>
                <w:p w14:paraId="3DB76BC8" w14:textId="4F0CCC89" w:rsidR="004719B0" w:rsidRPr="00427385" w:rsidRDefault="001E6BE0"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 xml:space="preserve">Establishment of  Chimanimani Arts Festival, Chimanimani Fruit Growers Association, Chimanimani SMME Business Trust, Strengthening of Chimanimani Local Authority </w:t>
                  </w:r>
                </w:p>
              </w:tc>
            </w:tr>
            <w:tr w:rsidR="001E6BE0" w:rsidRPr="00427385" w14:paraId="7FD36CB2" w14:textId="77777777" w:rsidTr="003C5533">
              <w:trPr>
                <w:trHeight w:val="462"/>
              </w:trPr>
              <w:tc>
                <w:tcPr>
                  <w:tcW w:w="2295" w:type="dxa"/>
                  <w:shd w:val="clear" w:color="auto" w:fill="auto"/>
                </w:tcPr>
                <w:p w14:paraId="0F293341" w14:textId="11955469" w:rsidR="00277743" w:rsidRPr="00427385" w:rsidRDefault="00B441A0"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2012-2013</w:t>
                  </w:r>
                  <w:r w:rsidR="00277743" w:rsidRPr="00427385">
                    <w:rPr>
                      <w:rFonts w:asciiTheme="majorHAnsi" w:hAnsiTheme="majorHAnsi" w:cstheme="majorHAnsi"/>
                      <w:sz w:val="20"/>
                      <w:lang w:eastAsia="en-ZA"/>
                    </w:rPr>
                    <w:t xml:space="preserve"> </w:t>
                  </w:r>
                </w:p>
              </w:tc>
              <w:tc>
                <w:tcPr>
                  <w:tcW w:w="4536" w:type="dxa"/>
                  <w:shd w:val="clear" w:color="auto" w:fill="auto"/>
                </w:tcPr>
                <w:p w14:paraId="3A9FF791" w14:textId="2E88FEAF" w:rsidR="00277743" w:rsidRPr="00427385" w:rsidRDefault="00B441A0"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Member of the Ad-Hoc Team of Experts for UNECA tasked to develop policy position on Regional Integration In Southern Africa: Promoting Regional Integration and Commodity Market Exchange in the SADC region. (September to December 2012) Tasks entailed reviewing related materials and then participating in the plenary discussions on the final documents outlining the strategies for the continent and region.</w:t>
                  </w:r>
                </w:p>
              </w:tc>
              <w:tc>
                <w:tcPr>
                  <w:tcW w:w="2694" w:type="dxa"/>
                  <w:shd w:val="clear" w:color="auto" w:fill="auto"/>
                </w:tcPr>
                <w:p w14:paraId="3D1B9B06" w14:textId="77777777" w:rsidR="00277743" w:rsidRPr="00427385" w:rsidRDefault="00B441A0"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UNECA</w:t>
                  </w:r>
                </w:p>
                <w:p w14:paraId="25E93CEF" w14:textId="761B3118" w:rsidR="001E6BE0" w:rsidRPr="00427385" w:rsidRDefault="001E6BE0" w:rsidP="00277743">
                  <w:pPr>
                    <w:autoSpaceDE w:val="0"/>
                    <w:autoSpaceDN w:val="0"/>
                    <w:adjustRightInd w:val="0"/>
                    <w:rPr>
                      <w:rFonts w:asciiTheme="majorHAnsi" w:hAnsiTheme="majorHAnsi" w:cstheme="majorHAnsi"/>
                      <w:sz w:val="20"/>
                      <w:lang w:eastAsia="en-ZA"/>
                    </w:rPr>
                  </w:pPr>
                  <w:r w:rsidRPr="00427385">
                    <w:rPr>
                      <w:rFonts w:asciiTheme="majorHAnsi" w:hAnsiTheme="majorHAnsi" w:cstheme="majorHAnsi"/>
                      <w:sz w:val="20"/>
                      <w:lang w:eastAsia="en-ZA"/>
                    </w:rPr>
                    <w:t xml:space="preserve">Reviewed Inclusive Green Growth Policies and participated in high level meetings to advise on inclusive green growth </w:t>
                  </w:r>
                </w:p>
              </w:tc>
            </w:tr>
          </w:tbl>
          <w:p w14:paraId="12B10646" w14:textId="77777777" w:rsidR="00E95CF8" w:rsidRPr="00B227CC" w:rsidRDefault="00E95CF8" w:rsidP="00B227CC">
            <w:pPr>
              <w:widowControl w:val="0"/>
              <w:tabs>
                <w:tab w:val="left" w:pos="720"/>
              </w:tabs>
              <w:autoSpaceDE w:val="0"/>
              <w:autoSpaceDN w:val="0"/>
              <w:adjustRightInd w:val="0"/>
              <w:jc w:val="both"/>
              <w:rPr>
                <w:rFonts w:asciiTheme="majorHAnsi" w:hAnsiTheme="majorHAnsi" w:cstheme="majorHAnsi"/>
                <w:sz w:val="20"/>
              </w:rPr>
            </w:pPr>
          </w:p>
          <w:p w14:paraId="5795FC45" w14:textId="3C75612D" w:rsidR="00E95CF8" w:rsidRDefault="00E95CF8" w:rsidP="00B227CC">
            <w:pPr>
              <w:widowControl w:val="0"/>
              <w:tabs>
                <w:tab w:val="left" w:pos="720"/>
              </w:tabs>
              <w:autoSpaceDE w:val="0"/>
              <w:autoSpaceDN w:val="0"/>
              <w:adjustRightInd w:val="0"/>
              <w:jc w:val="both"/>
              <w:rPr>
                <w:rFonts w:asciiTheme="majorHAnsi" w:hAnsiTheme="majorHAnsi" w:cstheme="majorHAnsi"/>
                <w:sz w:val="20"/>
              </w:rPr>
            </w:pPr>
            <w:r w:rsidRPr="00B227CC">
              <w:rPr>
                <w:rFonts w:asciiTheme="majorHAnsi" w:hAnsiTheme="majorHAnsi" w:cstheme="majorHAnsi"/>
                <w:sz w:val="20"/>
              </w:rPr>
              <w:t xml:space="preserve">Shoko Kori D, Francis J and Zuwarimwe J (2020) Adapting to the threat and impact of climate variability: Realities of maize farmers in resettlement areas of </w:t>
            </w:r>
            <w:proofErr w:type="spellStart"/>
            <w:r w:rsidRPr="00B227CC">
              <w:rPr>
                <w:rFonts w:asciiTheme="majorHAnsi" w:hAnsiTheme="majorHAnsi" w:cstheme="majorHAnsi"/>
                <w:sz w:val="20"/>
              </w:rPr>
              <w:t>Chirumanzu</w:t>
            </w:r>
            <w:proofErr w:type="spellEnd"/>
            <w:r w:rsidRPr="00B227CC">
              <w:rPr>
                <w:rFonts w:asciiTheme="majorHAnsi" w:hAnsiTheme="majorHAnsi" w:cstheme="majorHAnsi"/>
                <w:sz w:val="20"/>
              </w:rPr>
              <w:t xml:space="preserve"> District Zimbabwe. Journal of Rural Studies, Elsevier B.V., </w:t>
            </w:r>
            <w:proofErr w:type="spellStart"/>
            <w:r w:rsidRPr="00B227CC">
              <w:rPr>
                <w:rFonts w:asciiTheme="majorHAnsi" w:hAnsiTheme="majorHAnsi" w:cstheme="majorHAnsi"/>
                <w:sz w:val="20"/>
              </w:rPr>
              <w:t>Radarweg</w:t>
            </w:r>
            <w:proofErr w:type="spellEnd"/>
            <w:r w:rsidRPr="00B227CC">
              <w:rPr>
                <w:rFonts w:asciiTheme="majorHAnsi" w:hAnsiTheme="majorHAnsi" w:cstheme="majorHAnsi"/>
                <w:sz w:val="20"/>
              </w:rPr>
              <w:t xml:space="preserve"> 29, 1043 NX Amsterdam, The Netherlands</w:t>
            </w:r>
          </w:p>
          <w:p w14:paraId="7E1DD316" w14:textId="77777777" w:rsidR="001A4237" w:rsidRPr="00B227CC" w:rsidRDefault="001A4237" w:rsidP="00B227CC">
            <w:pPr>
              <w:widowControl w:val="0"/>
              <w:tabs>
                <w:tab w:val="left" w:pos="720"/>
              </w:tabs>
              <w:autoSpaceDE w:val="0"/>
              <w:autoSpaceDN w:val="0"/>
              <w:adjustRightInd w:val="0"/>
              <w:jc w:val="both"/>
              <w:rPr>
                <w:rFonts w:asciiTheme="majorHAnsi" w:hAnsiTheme="majorHAnsi" w:cstheme="majorHAnsi"/>
                <w:sz w:val="20"/>
              </w:rPr>
            </w:pPr>
          </w:p>
          <w:p w14:paraId="2FFBC1A1" w14:textId="77777777" w:rsidR="00E95CF8" w:rsidRPr="00B227CC" w:rsidRDefault="00E95CF8" w:rsidP="00B227CC">
            <w:pPr>
              <w:widowControl w:val="0"/>
              <w:tabs>
                <w:tab w:val="left" w:pos="720"/>
              </w:tabs>
              <w:autoSpaceDE w:val="0"/>
              <w:autoSpaceDN w:val="0"/>
              <w:adjustRightInd w:val="0"/>
              <w:jc w:val="both"/>
              <w:rPr>
                <w:rFonts w:asciiTheme="majorHAnsi" w:hAnsiTheme="majorHAnsi" w:cstheme="majorHAnsi"/>
                <w:sz w:val="20"/>
              </w:rPr>
            </w:pPr>
            <w:r w:rsidRPr="00B227CC">
              <w:rPr>
                <w:rFonts w:asciiTheme="majorHAnsi" w:hAnsiTheme="majorHAnsi" w:cstheme="majorHAnsi"/>
                <w:sz w:val="20"/>
              </w:rPr>
              <w:t xml:space="preserve">Kori, D., Francis, J., Zuwarimwe, J (2020). </w:t>
            </w:r>
            <w:hyperlink r:id="rId15" w:tgtFrame="_blank" w:history="1">
              <w:r w:rsidRPr="00B227CC">
                <w:rPr>
                  <w:rFonts w:asciiTheme="majorHAnsi" w:hAnsiTheme="majorHAnsi" w:cstheme="majorHAnsi"/>
                  <w:sz w:val="20"/>
                </w:rPr>
                <w:t>Intangible and Indirect Costs of Adaptation to Climate Variability among Maize Farmers in </w:t>
              </w:r>
              <w:proofErr w:type="spellStart"/>
              <w:r w:rsidRPr="00B227CC">
                <w:rPr>
                  <w:rFonts w:asciiTheme="majorHAnsi" w:hAnsiTheme="majorHAnsi" w:cstheme="majorHAnsi"/>
                  <w:sz w:val="20"/>
                </w:rPr>
                <w:t>Chirumanzu</w:t>
              </w:r>
              <w:proofErr w:type="spellEnd"/>
              <w:r w:rsidRPr="00B227CC">
                <w:rPr>
                  <w:rFonts w:asciiTheme="majorHAnsi" w:hAnsiTheme="majorHAnsi" w:cstheme="majorHAnsi"/>
                  <w:sz w:val="20"/>
                </w:rPr>
                <w:t xml:space="preserve"> District, Zimbabwe</w:t>
              </w:r>
            </w:hyperlink>
            <w:r w:rsidRPr="00B227CC">
              <w:rPr>
                <w:rFonts w:asciiTheme="majorHAnsi" w:hAnsiTheme="majorHAnsi" w:cstheme="majorHAnsi"/>
                <w:sz w:val="20"/>
              </w:rPr>
              <w:t>. African Handbook of Climate Change Adaptation. Springer Publishers.</w:t>
            </w:r>
          </w:p>
          <w:p w14:paraId="3A6ECBCA" w14:textId="77777777" w:rsidR="00E95CF8" w:rsidRPr="00B227CC" w:rsidRDefault="00E95CF8" w:rsidP="00B227CC">
            <w:pPr>
              <w:widowControl w:val="0"/>
              <w:tabs>
                <w:tab w:val="left" w:pos="720"/>
              </w:tabs>
              <w:autoSpaceDE w:val="0"/>
              <w:autoSpaceDN w:val="0"/>
              <w:adjustRightInd w:val="0"/>
              <w:jc w:val="both"/>
              <w:rPr>
                <w:rFonts w:asciiTheme="majorHAnsi" w:hAnsiTheme="majorHAnsi" w:cstheme="majorHAnsi"/>
                <w:sz w:val="20"/>
              </w:rPr>
            </w:pPr>
          </w:p>
          <w:p w14:paraId="6CB6A9AD" w14:textId="47435D1A" w:rsidR="00E95CF8" w:rsidRDefault="00E95CF8" w:rsidP="00B227CC">
            <w:pPr>
              <w:widowControl w:val="0"/>
              <w:tabs>
                <w:tab w:val="left" w:pos="720"/>
              </w:tabs>
              <w:autoSpaceDE w:val="0"/>
              <w:autoSpaceDN w:val="0"/>
              <w:adjustRightInd w:val="0"/>
              <w:jc w:val="both"/>
              <w:rPr>
                <w:rFonts w:asciiTheme="majorHAnsi" w:hAnsiTheme="majorHAnsi" w:cstheme="majorHAnsi"/>
                <w:sz w:val="20"/>
              </w:rPr>
            </w:pPr>
            <w:r w:rsidRPr="00B227CC">
              <w:rPr>
                <w:rFonts w:asciiTheme="majorHAnsi" w:hAnsiTheme="majorHAnsi" w:cstheme="majorHAnsi"/>
                <w:sz w:val="20"/>
              </w:rPr>
              <w:t xml:space="preserve">Matiku S, Zuwarimwe J and  </w:t>
            </w:r>
            <w:proofErr w:type="spellStart"/>
            <w:r w:rsidRPr="00B227CC">
              <w:rPr>
                <w:rFonts w:asciiTheme="majorHAnsi" w:hAnsiTheme="majorHAnsi" w:cstheme="majorHAnsi"/>
                <w:sz w:val="20"/>
              </w:rPr>
              <w:t>Atshipala</w:t>
            </w:r>
            <w:proofErr w:type="spellEnd"/>
            <w:r w:rsidRPr="00B227CC">
              <w:rPr>
                <w:rFonts w:asciiTheme="majorHAnsi" w:hAnsiTheme="majorHAnsi" w:cstheme="majorHAnsi"/>
                <w:sz w:val="20"/>
              </w:rPr>
              <w:t xml:space="preserve"> T. (2020). Sustainable tourism planning and management for sustainable livelihoods. Development Southern Africa Accepted July 2020. </w:t>
            </w:r>
          </w:p>
          <w:p w14:paraId="7E57782C" w14:textId="77777777" w:rsidR="0022674B" w:rsidRPr="00B227CC" w:rsidRDefault="0022674B" w:rsidP="00B227CC">
            <w:pPr>
              <w:widowControl w:val="0"/>
              <w:tabs>
                <w:tab w:val="left" w:pos="720"/>
              </w:tabs>
              <w:autoSpaceDE w:val="0"/>
              <w:autoSpaceDN w:val="0"/>
              <w:adjustRightInd w:val="0"/>
              <w:jc w:val="both"/>
              <w:rPr>
                <w:rFonts w:asciiTheme="majorHAnsi" w:hAnsiTheme="majorHAnsi" w:cstheme="majorHAnsi"/>
                <w:sz w:val="20"/>
              </w:rPr>
            </w:pPr>
          </w:p>
          <w:p w14:paraId="1C402B38" w14:textId="171F2B27" w:rsidR="0022674B" w:rsidRDefault="00E95CF8" w:rsidP="0022674B">
            <w:pPr>
              <w:pStyle w:val="Default"/>
              <w:rPr>
                <w:rFonts w:asciiTheme="majorHAnsi" w:eastAsia="Times" w:hAnsiTheme="majorHAnsi" w:cstheme="majorHAnsi"/>
                <w:kern w:val="2"/>
                <w:sz w:val="20"/>
                <w:szCs w:val="20"/>
                <w:lang w:val="en-ZA"/>
              </w:rPr>
            </w:pPr>
            <w:r w:rsidRPr="00B227CC">
              <w:rPr>
                <w:rFonts w:asciiTheme="majorHAnsi" w:hAnsiTheme="majorHAnsi" w:cstheme="majorHAnsi"/>
                <w:sz w:val="20"/>
              </w:rPr>
              <w:t xml:space="preserve">Matiku, S MM, Zuwarimwe J and Tshipala TN  (2020) Community-Driven Tourism Projects’ Economic Contribution to Communities’ Livelihoods – A case of </w:t>
            </w:r>
            <w:proofErr w:type="spellStart"/>
            <w:r w:rsidRPr="00B227CC">
              <w:rPr>
                <w:rFonts w:asciiTheme="majorHAnsi" w:hAnsiTheme="majorHAnsi" w:cstheme="majorHAnsi"/>
                <w:sz w:val="20"/>
              </w:rPr>
              <w:t>Makuleke</w:t>
            </w:r>
            <w:proofErr w:type="spellEnd"/>
            <w:r w:rsidRPr="00B227CC">
              <w:rPr>
                <w:rFonts w:asciiTheme="majorHAnsi" w:hAnsiTheme="majorHAnsi" w:cstheme="majorHAnsi"/>
                <w:sz w:val="20"/>
              </w:rPr>
              <w:t xml:space="preserve"> Contractual Park Community Tourism Project. Sustainability Journal September 2020. Switzerland</w:t>
            </w:r>
            <w:r w:rsidR="0022674B" w:rsidRPr="00485F1B">
              <w:rPr>
                <w:rFonts w:asciiTheme="majorHAnsi" w:eastAsia="Times" w:hAnsiTheme="majorHAnsi" w:cstheme="majorHAnsi"/>
                <w:kern w:val="2"/>
                <w:sz w:val="20"/>
                <w:szCs w:val="20"/>
                <w:lang w:val="en-ZA"/>
              </w:rPr>
              <w:t xml:space="preserve"> </w:t>
            </w:r>
          </w:p>
          <w:p w14:paraId="21C73F1A" w14:textId="77777777" w:rsidR="00444525" w:rsidRDefault="00444525" w:rsidP="0022674B">
            <w:pPr>
              <w:pStyle w:val="Default"/>
              <w:rPr>
                <w:rFonts w:asciiTheme="majorHAnsi" w:eastAsia="Times" w:hAnsiTheme="majorHAnsi" w:cstheme="majorHAnsi"/>
                <w:kern w:val="2"/>
                <w:sz w:val="20"/>
                <w:szCs w:val="20"/>
                <w:lang w:val="en-ZA"/>
              </w:rPr>
            </w:pPr>
          </w:p>
          <w:p w14:paraId="19BD8835" w14:textId="77777777" w:rsidR="00444525" w:rsidRPr="00444525" w:rsidRDefault="00444525" w:rsidP="00444525">
            <w:pPr>
              <w:pStyle w:val="Default"/>
              <w:rPr>
                <w:rFonts w:asciiTheme="majorHAnsi" w:hAnsiTheme="majorHAnsi" w:cstheme="majorHAnsi"/>
                <w:sz w:val="20"/>
              </w:rPr>
            </w:pPr>
            <w:r w:rsidRPr="00444525">
              <w:rPr>
                <w:rFonts w:asciiTheme="majorHAnsi" w:hAnsiTheme="majorHAnsi" w:cstheme="majorHAnsi"/>
                <w:sz w:val="20"/>
                <w:lang w:val="nl-NL"/>
              </w:rPr>
              <w:t xml:space="preserve">Muzekenyi, M. Zuwarimwe J. Kilonzo BM. </w:t>
            </w:r>
            <w:r w:rsidRPr="00444525">
              <w:rPr>
                <w:rFonts w:asciiTheme="majorHAnsi" w:hAnsiTheme="majorHAnsi" w:cstheme="majorHAnsi"/>
                <w:sz w:val="20"/>
              </w:rPr>
              <w:t>(2019). Review of South Africa's Small-scale Farming Entrepreneurial Constraints and Opportunities: A Rural Perspective. Research &amp; Reviews: Journal of Agriculture and Allied Sciences.  Received Date: 12/03/2019; Accepted Date: 25/04/2019; Published Date: 03/05/2019</w:t>
            </w:r>
          </w:p>
          <w:p w14:paraId="528973F8" w14:textId="77777777" w:rsidR="001A4237" w:rsidRDefault="001A4237" w:rsidP="0022674B">
            <w:pPr>
              <w:pStyle w:val="Default"/>
              <w:rPr>
                <w:rFonts w:asciiTheme="majorHAnsi" w:eastAsia="Times" w:hAnsiTheme="majorHAnsi" w:cstheme="majorHAnsi"/>
                <w:kern w:val="2"/>
                <w:sz w:val="20"/>
                <w:szCs w:val="20"/>
                <w:lang w:val="en-ZA"/>
              </w:rPr>
            </w:pPr>
          </w:p>
          <w:p w14:paraId="0E25E75C" w14:textId="7144224B" w:rsidR="001A4237" w:rsidRDefault="001A4237" w:rsidP="001A4237">
            <w:pPr>
              <w:widowControl w:val="0"/>
              <w:tabs>
                <w:tab w:val="left" w:pos="720"/>
              </w:tabs>
              <w:autoSpaceDE w:val="0"/>
              <w:autoSpaceDN w:val="0"/>
              <w:adjustRightInd w:val="0"/>
              <w:jc w:val="both"/>
              <w:rPr>
                <w:rFonts w:asciiTheme="majorHAnsi" w:hAnsiTheme="majorHAnsi" w:cstheme="majorHAnsi"/>
                <w:sz w:val="20"/>
              </w:rPr>
            </w:pPr>
            <w:r w:rsidRPr="00B227CC">
              <w:rPr>
                <w:rFonts w:asciiTheme="majorHAnsi" w:hAnsiTheme="majorHAnsi" w:cstheme="majorHAnsi"/>
                <w:sz w:val="20"/>
              </w:rPr>
              <w:t xml:space="preserve">Muzekenyi, M. Zuwarimwe, J. Kilonzo, BM and Nheta, DS. (2018) An Assessment of the Role of Real Exchange Rate on Economic Growth in South Africa. Journal of Contemporary Management, Volume 16. </w:t>
            </w:r>
          </w:p>
          <w:p w14:paraId="5DE48191" w14:textId="77777777" w:rsidR="00444525" w:rsidRPr="00B227CC" w:rsidRDefault="00444525" w:rsidP="001A4237">
            <w:pPr>
              <w:widowControl w:val="0"/>
              <w:tabs>
                <w:tab w:val="left" w:pos="720"/>
              </w:tabs>
              <w:autoSpaceDE w:val="0"/>
              <w:autoSpaceDN w:val="0"/>
              <w:adjustRightInd w:val="0"/>
              <w:jc w:val="both"/>
              <w:rPr>
                <w:rFonts w:asciiTheme="majorHAnsi" w:hAnsiTheme="majorHAnsi" w:cstheme="majorHAnsi"/>
                <w:sz w:val="20"/>
              </w:rPr>
            </w:pPr>
          </w:p>
          <w:p w14:paraId="1FE72064" w14:textId="77777777" w:rsidR="0022674B" w:rsidRPr="0022674B" w:rsidRDefault="0022674B" w:rsidP="0022674B">
            <w:pPr>
              <w:pStyle w:val="Default"/>
              <w:rPr>
                <w:rFonts w:asciiTheme="majorHAnsi" w:hAnsiTheme="majorHAnsi" w:cstheme="majorHAnsi"/>
                <w:sz w:val="20"/>
              </w:rPr>
            </w:pPr>
            <w:r w:rsidRPr="0022674B">
              <w:rPr>
                <w:rFonts w:asciiTheme="majorHAnsi" w:hAnsiTheme="majorHAnsi" w:cstheme="majorHAnsi"/>
                <w:sz w:val="20"/>
                <w:lang w:val="it-IT"/>
              </w:rPr>
              <w:t xml:space="preserve">Obadire. O.S.I, Mudau.  M M.J;  Zuwarimwe And J </w:t>
            </w:r>
            <w:proofErr w:type="spellStart"/>
            <w:r w:rsidRPr="0022674B">
              <w:rPr>
                <w:rFonts w:asciiTheme="majorHAnsi" w:hAnsiTheme="majorHAnsi" w:cstheme="majorHAnsi"/>
                <w:sz w:val="20"/>
                <w:lang w:val="it-IT"/>
              </w:rPr>
              <w:t>Sarfo-Mensah</w:t>
            </w:r>
            <w:proofErr w:type="spellEnd"/>
            <w:r w:rsidRPr="0022674B">
              <w:rPr>
                <w:rFonts w:asciiTheme="majorHAnsi" w:hAnsiTheme="majorHAnsi" w:cstheme="majorHAnsi"/>
                <w:sz w:val="20"/>
                <w:lang w:val="it-IT"/>
              </w:rPr>
              <w:t xml:space="preserve">. </w:t>
            </w:r>
            <w:r w:rsidRPr="0022674B">
              <w:rPr>
                <w:rFonts w:asciiTheme="majorHAnsi" w:hAnsiTheme="majorHAnsi" w:cstheme="majorHAnsi"/>
                <w:sz w:val="20"/>
              </w:rPr>
              <w:t xml:space="preserve">P. (2013).  Active Role of Stakeholders in the Implementation of Comprehensive Rural Development </w:t>
            </w:r>
            <w:proofErr w:type="spellStart"/>
            <w:r w:rsidRPr="0022674B">
              <w:rPr>
                <w:rFonts w:asciiTheme="majorHAnsi" w:hAnsiTheme="majorHAnsi" w:cstheme="majorHAnsi"/>
                <w:sz w:val="20"/>
              </w:rPr>
              <w:t>Programme</w:t>
            </w:r>
            <w:proofErr w:type="spellEnd"/>
            <w:r w:rsidRPr="0022674B">
              <w:rPr>
                <w:rFonts w:asciiTheme="majorHAnsi" w:hAnsiTheme="majorHAnsi" w:cstheme="majorHAnsi"/>
                <w:sz w:val="20"/>
              </w:rPr>
              <w:t xml:space="preserve"> in South Africa. International Journal of Humanities and Social Science Vol. 3 No. 13; July 2013.</w:t>
            </w:r>
          </w:p>
          <w:p w14:paraId="00D2550E" w14:textId="77777777" w:rsidR="0022674B" w:rsidRPr="0022674B" w:rsidRDefault="0022674B" w:rsidP="0022674B">
            <w:pPr>
              <w:pStyle w:val="Default"/>
              <w:rPr>
                <w:rFonts w:asciiTheme="majorHAnsi" w:hAnsiTheme="majorHAnsi" w:cstheme="majorHAnsi"/>
                <w:sz w:val="20"/>
              </w:rPr>
            </w:pPr>
          </w:p>
          <w:p w14:paraId="20159A75" w14:textId="77777777" w:rsidR="0022674B" w:rsidRPr="0022674B" w:rsidRDefault="0022674B" w:rsidP="0022674B">
            <w:pPr>
              <w:pStyle w:val="Default"/>
              <w:rPr>
                <w:rFonts w:asciiTheme="majorHAnsi" w:hAnsiTheme="majorHAnsi" w:cstheme="majorHAnsi"/>
                <w:sz w:val="20"/>
              </w:rPr>
            </w:pPr>
            <w:r w:rsidRPr="0022674B">
              <w:rPr>
                <w:rFonts w:asciiTheme="majorHAnsi" w:hAnsiTheme="majorHAnsi" w:cstheme="majorHAnsi"/>
                <w:sz w:val="20"/>
              </w:rPr>
              <w:t xml:space="preserve">Obadire O.S., Mudau M.J. and Zuwarimwe J. (2014). Social Networks and Stakeholder Participation in the Comprehensive Rural Development </w:t>
            </w:r>
            <w:proofErr w:type="spellStart"/>
            <w:r w:rsidRPr="0022674B">
              <w:rPr>
                <w:rFonts w:asciiTheme="majorHAnsi" w:hAnsiTheme="majorHAnsi" w:cstheme="majorHAnsi"/>
                <w:sz w:val="20"/>
              </w:rPr>
              <w:t>Programme</w:t>
            </w:r>
            <w:proofErr w:type="spellEnd"/>
            <w:r w:rsidRPr="0022674B">
              <w:rPr>
                <w:rFonts w:asciiTheme="majorHAnsi" w:hAnsiTheme="majorHAnsi" w:cstheme="majorHAnsi"/>
                <w:sz w:val="20"/>
              </w:rPr>
              <w:t xml:space="preserve"> in Limpopo Province, South Africa. European Scientific Journal vol.10.</w:t>
            </w:r>
          </w:p>
          <w:p w14:paraId="3F3CAD7A" w14:textId="77777777" w:rsidR="0022674B" w:rsidRDefault="0022674B" w:rsidP="0022674B">
            <w:pPr>
              <w:pStyle w:val="Default"/>
              <w:rPr>
                <w:rFonts w:asciiTheme="majorHAnsi" w:eastAsia="Times" w:hAnsiTheme="majorHAnsi" w:cstheme="majorHAnsi"/>
                <w:kern w:val="2"/>
                <w:sz w:val="20"/>
                <w:szCs w:val="20"/>
                <w:lang w:val="en-ZA"/>
              </w:rPr>
            </w:pPr>
          </w:p>
          <w:p w14:paraId="4C8A9269" w14:textId="77777777" w:rsidR="0022674B" w:rsidRPr="0022674B" w:rsidRDefault="0022674B" w:rsidP="0022674B">
            <w:pPr>
              <w:pStyle w:val="Default"/>
              <w:rPr>
                <w:rFonts w:asciiTheme="majorHAnsi" w:hAnsiTheme="majorHAnsi" w:cstheme="majorHAnsi"/>
                <w:sz w:val="20"/>
              </w:rPr>
            </w:pPr>
            <w:proofErr w:type="spellStart"/>
            <w:r w:rsidRPr="0022674B">
              <w:rPr>
                <w:rFonts w:asciiTheme="majorHAnsi" w:hAnsiTheme="majorHAnsi" w:cstheme="majorHAnsi"/>
                <w:sz w:val="20"/>
              </w:rPr>
              <w:t>Teweldemedhin</w:t>
            </w:r>
            <w:proofErr w:type="spellEnd"/>
            <w:r w:rsidRPr="0022674B">
              <w:rPr>
                <w:rFonts w:asciiTheme="majorHAnsi" w:hAnsiTheme="majorHAnsi" w:cstheme="majorHAnsi"/>
                <w:sz w:val="20"/>
              </w:rPr>
              <w:t xml:space="preserve"> MY, Zuwarimwe J &amp; </w:t>
            </w:r>
            <w:proofErr w:type="spellStart"/>
            <w:r w:rsidRPr="0022674B">
              <w:rPr>
                <w:rFonts w:asciiTheme="majorHAnsi" w:hAnsiTheme="majorHAnsi" w:cstheme="majorHAnsi"/>
                <w:sz w:val="20"/>
              </w:rPr>
              <w:t>Hilundwa</w:t>
            </w:r>
            <w:proofErr w:type="spellEnd"/>
            <w:r w:rsidRPr="0022674B">
              <w:rPr>
                <w:rFonts w:asciiTheme="majorHAnsi" w:hAnsiTheme="majorHAnsi" w:cstheme="majorHAnsi"/>
                <w:sz w:val="20"/>
              </w:rPr>
              <w:t xml:space="preserve"> K (2015). Assessment of factors hindering Small Scale Fish Farming (SSFF) in Namibia. Journal of Development and Agricultural Economics, vol. 1 (2016).</w:t>
            </w:r>
          </w:p>
          <w:p w14:paraId="4FAB9D5D" w14:textId="77777777" w:rsidR="0022674B" w:rsidRDefault="0022674B" w:rsidP="0022674B">
            <w:pPr>
              <w:pStyle w:val="Default"/>
              <w:rPr>
                <w:rFonts w:asciiTheme="majorHAnsi" w:eastAsia="Times" w:hAnsiTheme="majorHAnsi" w:cstheme="majorHAnsi"/>
                <w:kern w:val="2"/>
                <w:sz w:val="20"/>
                <w:szCs w:val="20"/>
                <w:lang w:val="en-ZA"/>
              </w:rPr>
            </w:pPr>
          </w:p>
          <w:p w14:paraId="5DD99F12" w14:textId="77777777" w:rsidR="0022674B" w:rsidRPr="0022674B" w:rsidRDefault="0022674B" w:rsidP="0022674B">
            <w:pPr>
              <w:pStyle w:val="Default"/>
              <w:rPr>
                <w:rFonts w:asciiTheme="majorHAnsi" w:hAnsiTheme="majorHAnsi" w:cstheme="majorHAnsi"/>
                <w:sz w:val="20"/>
              </w:rPr>
            </w:pPr>
            <w:r w:rsidRPr="0022674B">
              <w:rPr>
                <w:rFonts w:asciiTheme="majorHAnsi" w:hAnsiTheme="majorHAnsi" w:cstheme="majorHAnsi"/>
                <w:sz w:val="20"/>
                <w:lang w:val="de-DE"/>
              </w:rPr>
              <w:t xml:space="preserve">Zuwarimwe. J, </w:t>
            </w:r>
            <w:proofErr w:type="spellStart"/>
            <w:r w:rsidRPr="0022674B">
              <w:rPr>
                <w:rFonts w:asciiTheme="majorHAnsi" w:hAnsiTheme="majorHAnsi" w:cstheme="majorHAnsi"/>
                <w:sz w:val="20"/>
                <w:lang w:val="de-DE"/>
              </w:rPr>
              <w:t>Teweldhemedhin</w:t>
            </w:r>
            <w:proofErr w:type="spellEnd"/>
            <w:r w:rsidRPr="0022674B">
              <w:rPr>
                <w:rFonts w:asciiTheme="majorHAnsi" w:hAnsiTheme="majorHAnsi" w:cstheme="majorHAnsi"/>
                <w:sz w:val="20"/>
                <w:lang w:val="de-DE"/>
              </w:rPr>
              <w:t xml:space="preserve">, M.Y, </w:t>
            </w:r>
            <w:proofErr w:type="spellStart"/>
            <w:r w:rsidRPr="0022674B">
              <w:rPr>
                <w:rFonts w:asciiTheme="majorHAnsi" w:hAnsiTheme="majorHAnsi" w:cstheme="majorHAnsi"/>
                <w:sz w:val="20"/>
                <w:lang w:val="de-DE"/>
              </w:rPr>
              <w:t>Nafele</w:t>
            </w:r>
            <w:proofErr w:type="spellEnd"/>
            <w:r w:rsidRPr="0022674B">
              <w:rPr>
                <w:rFonts w:asciiTheme="majorHAnsi" w:hAnsiTheme="majorHAnsi" w:cstheme="majorHAnsi"/>
                <w:sz w:val="20"/>
                <w:lang w:val="de-DE"/>
              </w:rPr>
              <w:t xml:space="preserve"> E and </w:t>
            </w:r>
            <w:proofErr w:type="spellStart"/>
            <w:r w:rsidRPr="0022674B">
              <w:rPr>
                <w:rFonts w:asciiTheme="majorHAnsi" w:hAnsiTheme="majorHAnsi" w:cstheme="majorHAnsi"/>
                <w:sz w:val="20"/>
                <w:lang w:val="de-DE"/>
              </w:rPr>
              <w:t>Katjiua</w:t>
            </w:r>
            <w:proofErr w:type="spellEnd"/>
            <w:r w:rsidRPr="0022674B">
              <w:rPr>
                <w:rFonts w:asciiTheme="majorHAnsi" w:hAnsiTheme="majorHAnsi" w:cstheme="majorHAnsi"/>
                <w:sz w:val="20"/>
                <w:lang w:val="de-DE"/>
              </w:rPr>
              <w:t xml:space="preserve">, M. (2016). </w:t>
            </w:r>
            <w:r w:rsidRPr="0022674B">
              <w:rPr>
                <w:rFonts w:asciiTheme="majorHAnsi" w:hAnsiTheme="majorHAnsi" w:cstheme="majorHAnsi"/>
                <w:sz w:val="20"/>
              </w:rPr>
              <w:t xml:space="preserve">Analysis of factors influencing farm income from small-sale irrigation schemes. Case of </w:t>
            </w:r>
            <w:proofErr w:type="spellStart"/>
            <w:r w:rsidRPr="0022674B">
              <w:rPr>
                <w:rFonts w:asciiTheme="majorHAnsi" w:hAnsiTheme="majorHAnsi" w:cstheme="majorHAnsi"/>
                <w:sz w:val="20"/>
              </w:rPr>
              <w:t>Etunda</w:t>
            </w:r>
            <w:proofErr w:type="spellEnd"/>
            <w:r w:rsidRPr="0022674B">
              <w:rPr>
                <w:rFonts w:asciiTheme="majorHAnsi" w:hAnsiTheme="majorHAnsi" w:cstheme="majorHAnsi"/>
                <w:sz w:val="20"/>
              </w:rPr>
              <w:t xml:space="preserve"> government funded and </w:t>
            </w:r>
            <w:proofErr w:type="spellStart"/>
            <w:r w:rsidRPr="0022674B">
              <w:rPr>
                <w:rFonts w:asciiTheme="majorHAnsi" w:hAnsiTheme="majorHAnsi" w:cstheme="majorHAnsi"/>
                <w:sz w:val="20"/>
              </w:rPr>
              <w:t>Epalela</w:t>
            </w:r>
            <w:proofErr w:type="spellEnd"/>
            <w:r w:rsidRPr="0022674B">
              <w:rPr>
                <w:rFonts w:asciiTheme="majorHAnsi" w:hAnsiTheme="majorHAnsi" w:cstheme="majorHAnsi"/>
                <w:sz w:val="20"/>
              </w:rPr>
              <w:t xml:space="preserve"> community initiated irrigation schemes in Namibia. Journal of Development and Agricultural Economics, vol. 1 (2016).</w:t>
            </w:r>
          </w:p>
          <w:p w14:paraId="0685E104" w14:textId="77777777" w:rsidR="0022674B" w:rsidRDefault="0022674B" w:rsidP="0022674B">
            <w:pPr>
              <w:pStyle w:val="Default"/>
              <w:rPr>
                <w:rFonts w:asciiTheme="majorHAnsi" w:eastAsia="Times" w:hAnsiTheme="majorHAnsi" w:cstheme="majorHAnsi"/>
                <w:kern w:val="2"/>
                <w:sz w:val="20"/>
                <w:szCs w:val="20"/>
                <w:lang w:val="en-ZA"/>
              </w:rPr>
            </w:pPr>
          </w:p>
          <w:p w14:paraId="227412EF" w14:textId="7B1F9AE3" w:rsidR="0022674B" w:rsidRDefault="0022674B" w:rsidP="0022674B">
            <w:pPr>
              <w:pStyle w:val="Default"/>
              <w:rPr>
                <w:rFonts w:asciiTheme="majorHAnsi" w:eastAsia="Times" w:hAnsiTheme="majorHAnsi" w:cstheme="majorHAnsi"/>
                <w:kern w:val="2"/>
                <w:sz w:val="20"/>
                <w:szCs w:val="20"/>
                <w:lang w:val="en-ZA"/>
              </w:rPr>
            </w:pPr>
            <w:r w:rsidRPr="00485F1B">
              <w:rPr>
                <w:rFonts w:asciiTheme="majorHAnsi" w:eastAsia="Times" w:hAnsiTheme="majorHAnsi" w:cstheme="majorHAnsi"/>
                <w:kern w:val="2"/>
                <w:sz w:val="20"/>
                <w:szCs w:val="20"/>
                <w:lang w:val="en-ZA"/>
              </w:rPr>
              <w:t xml:space="preserve">Zuwarimwe, J. and S M </w:t>
            </w:r>
            <w:proofErr w:type="spellStart"/>
            <w:r w:rsidRPr="00485F1B">
              <w:rPr>
                <w:rFonts w:asciiTheme="majorHAnsi" w:eastAsia="Times" w:hAnsiTheme="majorHAnsi" w:cstheme="majorHAnsi"/>
                <w:kern w:val="2"/>
                <w:sz w:val="20"/>
                <w:szCs w:val="20"/>
                <w:lang w:val="en-ZA"/>
              </w:rPr>
              <w:t>Mbai</w:t>
            </w:r>
            <w:proofErr w:type="spellEnd"/>
            <w:r w:rsidRPr="00485F1B">
              <w:rPr>
                <w:rFonts w:asciiTheme="majorHAnsi" w:eastAsia="Times" w:hAnsiTheme="majorHAnsi" w:cstheme="majorHAnsi"/>
                <w:kern w:val="2"/>
                <w:sz w:val="20"/>
                <w:szCs w:val="20"/>
                <w:lang w:val="en-ZA"/>
              </w:rPr>
              <w:t xml:space="preserve"> (2015). An Analysis Of Factors Influencing Smallholder Livestock Farmers’ Decisions To Participate In The Livestock Market: A Case Study In The </w:t>
            </w:r>
            <w:proofErr w:type="spellStart"/>
            <w:r w:rsidRPr="00485F1B">
              <w:rPr>
                <w:rFonts w:asciiTheme="majorHAnsi" w:eastAsia="Times" w:hAnsiTheme="majorHAnsi" w:cstheme="majorHAnsi"/>
                <w:kern w:val="2"/>
                <w:sz w:val="20"/>
                <w:szCs w:val="20"/>
                <w:lang w:val="en-ZA"/>
              </w:rPr>
              <w:t>Okakarara</w:t>
            </w:r>
            <w:proofErr w:type="spellEnd"/>
            <w:r w:rsidRPr="00485F1B">
              <w:rPr>
                <w:rFonts w:asciiTheme="majorHAnsi" w:eastAsia="Times" w:hAnsiTheme="majorHAnsi" w:cstheme="majorHAnsi"/>
                <w:kern w:val="2"/>
                <w:sz w:val="20"/>
                <w:szCs w:val="20"/>
                <w:lang w:val="en-ZA"/>
              </w:rPr>
              <w:t xml:space="preserve"> Constituency Of </w:t>
            </w:r>
            <w:proofErr w:type="spellStart"/>
            <w:r w:rsidRPr="00485F1B">
              <w:rPr>
                <w:rFonts w:asciiTheme="majorHAnsi" w:eastAsia="Times" w:hAnsiTheme="majorHAnsi" w:cstheme="majorHAnsi"/>
                <w:kern w:val="2"/>
                <w:sz w:val="20"/>
                <w:szCs w:val="20"/>
                <w:lang w:val="en-ZA"/>
              </w:rPr>
              <w:t>Otjozondjupa</w:t>
            </w:r>
            <w:proofErr w:type="spellEnd"/>
            <w:r w:rsidRPr="00485F1B">
              <w:rPr>
                <w:rFonts w:asciiTheme="majorHAnsi" w:eastAsia="Times" w:hAnsiTheme="majorHAnsi" w:cstheme="majorHAnsi"/>
                <w:kern w:val="2"/>
                <w:sz w:val="20"/>
                <w:szCs w:val="20"/>
                <w:lang w:val="en-ZA"/>
              </w:rPr>
              <w:t xml:space="preserve"> Region, Namibia. Journal of Development and Agricultural Economics Volume 7(6) June 2015</w:t>
            </w:r>
          </w:p>
          <w:p w14:paraId="7C1B3743" w14:textId="77777777" w:rsidR="0022674B" w:rsidRDefault="0022674B" w:rsidP="0022674B">
            <w:pPr>
              <w:pStyle w:val="Default"/>
              <w:rPr>
                <w:rFonts w:asciiTheme="majorHAnsi" w:hAnsiTheme="majorHAnsi" w:cstheme="majorHAnsi"/>
                <w:sz w:val="20"/>
              </w:rPr>
            </w:pPr>
          </w:p>
          <w:p w14:paraId="2C02DEF6" w14:textId="2AC253F2" w:rsidR="0022674B" w:rsidRPr="0022674B" w:rsidRDefault="0022674B" w:rsidP="0022674B">
            <w:pPr>
              <w:pStyle w:val="Default"/>
              <w:rPr>
                <w:rFonts w:asciiTheme="majorHAnsi" w:hAnsiTheme="majorHAnsi" w:cstheme="majorHAnsi"/>
                <w:sz w:val="20"/>
              </w:rPr>
            </w:pPr>
            <w:r w:rsidRPr="0022674B">
              <w:rPr>
                <w:rFonts w:asciiTheme="majorHAnsi" w:hAnsiTheme="majorHAnsi" w:cstheme="majorHAnsi"/>
                <w:sz w:val="20"/>
              </w:rPr>
              <w:t xml:space="preserve">Obadire O.S., Mudau M.J. and Zuwarimwe J. (2013). Participation index analysis for Comprehensive Rural Development </w:t>
            </w:r>
            <w:proofErr w:type="spellStart"/>
            <w:r w:rsidRPr="0022674B">
              <w:rPr>
                <w:rFonts w:asciiTheme="majorHAnsi" w:hAnsiTheme="majorHAnsi" w:cstheme="majorHAnsi"/>
                <w:sz w:val="20"/>
              </w:rPr>
              <w:t>Programme</w:t>
            </w:r>
            <w:proofErr w:type="spellEnd"/>
            <w:r w:rsidRPr="0022674B">
              <w:rPr>
                <w:rFonts w:asciiTheme="majorHAnsi" w:hAnsiTheme="majorHAnsi" w:cstheme="majorHAnsi"/>
                <w:sz w:val="20"/>
              </w:rPr>
              <w:t xml:space="preserve"> at </w:t>
            </w:r>
            <w:proofErr w:type="spellStart"/>
            <w:r w:rsidRPr="0022674B">
              <w:rPr>
                <w:rFonts w:asciiTheme="majorHAnsi" w:hAnsiTheme="majorHAnsi" w:cstheme="majorHAnsi"/>
                <w:sz w:val="20"/>
              </w:rPr>
              <w:t>Muyexe</w:t>
            </w:r>
            <w:proofErr w:type="spellEnd"/>
            <w:r w:rsidRPr="0022674B">
              <w:rPr>
                <w:rFonts w:asciiTheme="majorHAnsi" w:hAnsiTheme="majorHAnsi" w:cstheme="majorHAnsi"/>
                <w:sz w:val="20"/>
              </w:rPr>
              <w:t xml:space="preserve"> in Limpopo province, South Africa. Journal of Human Ecology, September 2013.</w:t>
            </w:r>
          </w:p>
          <w:p w14:paraId="51AE4AF3" w14:textId="77777777" w:rsidR="0022674B" w:rsidRDefault="0022674B" w:rsidP="0022674B">
            <w:pPr>
              <w:pStyle w:val="Default"/>
              <w:rPr>
                <w:rFonts w:asciiTheme="majorHAnsi" w:eastAsia="Times" w:hAnsiTheme="majorHAnsi" w:cstheme="majorHAnsi"/>
                <w:kern w:val="2"/>
                <w:sz w:val="20"/>
                <w:szCs w:val="20"/>
                <w:lang w:val="en-ZA"/>
              </w:rPr>
            </w:pPr>
          </w:p>
          <w:p w14:paraId="5FA007F6" w14:textId="77777777" w:rsidR="0022674B" w:rsidRDefault="0022674B" w:rsidP="0022674B">
            <w:pPr>
              <w:widowControl w:val="0"/>
              <w:tabs>
                <w:tab w:val="left" w:pos="720"/>
              </w:tabs>
              <w:autoSpaceDE w:val="0"/>
              <w:autoSpaceDN w:val="0"/>
              <w:adjustRightInd w:val="0"/>
              <w:jc w:val="both"/>
              <w:rPr>
                <w:rFonts w:ascii="Arial Narrow" w:hAnsi="Arial Narrow"/>
                <w:sz w:val="20"/>
              </w:rPr>
            </w:pPr>
            <w:r w:rsidRPr="0022674B">
              <w:rPr>
                <w:rFonts w:ascii="Arial Narrow" w:hAnsi="Arial Narrow"/>
                <w:sz w:val="20"/>
              </w:rPr>
              <w:t xml:space="preserve">Zuwarimwe J and Kirsten J (2011) Social networks and rural non-farm enterprise development and implication for poverty reduction among rural households in Zimbabwe. Journal of Geography and Regional Planning Vol. 4(6), pp. 344-354, June 2011 </w:t>
            </w:r>
          </w:p>
          <w:p w14:paraId="7315C0C3" w14:textId="77777777" w:rsidR="0022674B" w:rsidRDefault="0022674B" w:rsidP="0022674B">
            <w:pPr>
              <w:pStyle w:val="Default"/>
              <w:rPr>
                <w:rFonts w:asciiTheme="majorHAnsi" w:eastAsia="Times" w:hAnsiTheme="majorHAnsi" w:cstheme="majorHAnsi"/>
                <w:kern w:val="2"/>
                <w:sz w:val="20"/>
                <w:szCs w:val="20"/>
                <w:lang w:val="en-ZA"/>
              </w:rPr>
            </w:pPr>
          </w:p>
          <w:p w14:paraId="312CD62D" w14:textId="29CB21C5" w:rsidR="0022674B" w:rsidRDefault="0022674B" w:rsidP="0022674B">
            <w:pPr>
              <w:widowControl w:val="0"/>
              <w:tabs>
                <w:tab w:val="left" w:pos="720"/>
              </w:tabs>
              <w:autoSpaceDE w:val="0"/>
              <w:autoSpaceDN w:val="0"/>
              <w:adjustRightInd w:val="0"/>
              <w:jc w:val="both"/>
              <w:rPr>
                <w:rFonts w:ascii="Arial Narrow" w:hAnsi="Arial Narrow"/>
                <w:sz w:val="20"/>
              </w:rPr>
            </w:pPr>
            <w:r w:rsidRPr="0022674B">
              <w:rPr>
                <w:rFonts w:ascii="Arial Narrow" w:hAnsi="Arial Narrow"/>
                <w:sz w:val="20"/>
              </w:rPr>
              <w:t xml:space="preserve">Zuwarimwe J and Kirsten J, (2010) The Role of Social Networks in Development of Small-Scale Enterprises in the Chimanimani District of Zimbabwe. </w:t>
            </w:r>
            <w:proofErr w:type="spellStart"/>
            <w:r w:rsidRPr="0022674B">
              <w:rPr>
                <w:rFonts w:ascii="Arial Narrow" w:hAnsi="Arial Narrow"/>
                <w:sz w:val="20"/>
              </w:rPr>
              <w:t>Agrekon</w:t>
            </w:r>
            <w:proofErr w:type="spellEnd"/>
            <w:r w:rsidRPr="0022674B">
              <w:rPr>
                <w:rFonts w:ascii="Arial Narrow" w:hAnsi="Arial Narrow"/>
                <w:sz w:val="20"/>
              </w:rPr>
              <w:t xml:space="preserve"> March 2010</w:t>
            </w:r>
          </w:p>
          <w:p w14:paraId="70DB5EF3" w14:textId="77777777" w:rsidR="0022674B" w:rsidRPr="0022674B" w:rsidRDefault="0022674B" w:rsidP="0022674B">
            <w:pPr>
              <w:widowControl w:val="0"/>
              <w:tabs>
                <w:tab w:val="left" w:pos="720"/>
              </w:tabs>
              <w:autoSpaceDE w:val="0"/>
              <w:autoSpaceDN w:val="0"/>
              <w:adjustRightInd w:val="0"/>
              <w:jc w:val="both"/>
              <w:rPr>
                <w:rFonts w:ascii="Arial Narrow" w:hAnsi="Arial Narrow"/>
                <w:sz w:val="20"/>
              </w:rPr>
            </w:pPr>
          </w:p>
          <w:p w14:paraId="202151EB" w14:textId="2AD68F0F" w:rsidR="0022674B" w:rsidRDefault="0022674B" w:rsidP="0022674B">
            <w:pPr>
              <w:widowControl w:val="0"/>
              <w:tabs>
                <w:tab w:val="left" w:pos="720"/>
              </w:tabs>
              <w:autoSpaceDE w:val="0"/>
              <w:autoSpaceDN w:val="0"/>
              <w:adjustRightInd w:val="0"/>
              <w:jc w:val="both"/>
              <w:rPr>
                <w:rFonts w:ascii="Arial Narrow" w:hAnsi="Arial Narrow"/>
                <w:sz w:val="20"/>
              </w:rPr>
            </w:pPr>
            <w:r w:rsidRPr="0022674B">
              <w:rPr>
                <w:rFonts w:ascii="Arial Narrow" w:hAnsi="Arial Narrow"/>
                <w:sz w:val="20"/>
              </w:rPr>
              <w:t xml:space="preserve">Zuwarimwe J and Kirsten J (2010) Social networks and social learning among small-scale rural non-farm enterprises: A case study in Chimanimani District in Zimbabwe. Contributed Book Chapter in </w:t>
            </w:r>
            <w:proofErr w:type="spellStart"/>
            <w:r w:rsidRPr="0022674B">
              <w:rPr>
                <w:rFonts w:ascii="Arial Narrow" w:hAnsi="Arial Narrow"/>
                <w:sz w:val="20"/>
              </w:rPr>
              <w:t>Orsbone</w:t>
            </w:r>
            <w:proofErr w:type="spellEnd"/>
            <w:r w:rsidRPr="0022674B">
              <w:rPr>
                <w:rFonts w:ascii="Arial Narrow" w:hAnsi="Arial Narrow"/>
                <w:sz w:val="20"/>
              </w:rPr>
              <w:t xml:space="preserve"> M and Norman Longworth edition. Perspectives on Learning Cities and Regions Policy Practice and Participation  NIACE Publication </w:t>
            </w:r>
          </w:p>
          <w:p w14:paraId="67F53226" w14:textId="77777777" w:rsidR="0022674B" w:rsidRPr="0022674B" w:rsidRDefault="0022674B" w:rsidP="0022674B">
            <w:pPr>
              <w:widowControl w:val="0"/>
              <w:tabs>
                <w:tab w:val="left" w:pos="720"/>
              </w:tabs>
              <w:autoSpaceDE w:val="0"/>
              <w:autoSpaceDN w:val="0"/>
              <w:adjustRightInd w:val="0"/>
              <w:jc w:val="both"/>
              <w:rPr>
                <w:rFonts w:ascii="Arial Narrow" w:hAnsi="Arial Narrow"/>
                <w:sz w:val="20"/>
              </w:rPr>
            </w:pPr>
          </w:p>
          <w:p w14:paraId="5CC514CB" w14:textId="041E25E4" w:rsidR="0022674B" w:rsidRDefault="0022674B" w:rsidP="0022674B">
            <w:pPr>
              <w:widowControl w:val="0"/>
              <w:tabs>
                <w:tab w:val="left" w:pos="720"/>
              </w:tabs>
              <w:autoSpaceDE w:val="0"/>
              <w:autoSpaceDN w:val="0"/>
              <w:adjustRightInd w:val="0"/>
              <w:jc w:val="both"/>
              <w:rPr>
                <w:rFonts w:ascii="Arial Narrow" w:hAnsi="Arial Narrow"/>
                <w:sz w:val="20"/>
              </w:rPr>
            </w:pPr>
            <w:r w:rsidRPr="0022674B">
              <w:rPr>
                <w:rFonts w:ascii="Arial Narrow" w:hAnsi="Arial Narrow"/>
                <w:sz w:val="20"/>
              </w:rPr>
              <w:t xml:space="preserve">Zuwarimwe J, 2007, Beyond the Social Capital rhetoric: an investigation of the use of social networks in the coordination of intra-enterprise activities.  Contributed Book chapter in The Pedagogy of Lifelong Learning: Understanding effective teaching and learning in diverse contexts, edited by M Osborne, M Houston and N </w:t>
            </w:r>
            <w:proofErr w:type="spellStart"/>
            <w:r w:rsidRPr="0022674B">
              <w:rPr>
                <w:rFonts w:ascii="Arial Narrow" w:hAnsi="Arial Narrow"/>
                <w:sz w:val="20"/>
              </w:rPr>
              <w:t>Toman</w:t>
            </w:r>
            <w:proofErr w:type="spellEnd"/>
            <w:r w:rsidRPr="0022674B">
              <w:rPr>
                <w:rFonts w:ascii="Arial Narrow" w:hAnsi="Arial Narrow"/>
                <w:sz w:val="20"/>
              </w:rPr>
              <w:t xml:space="preserve"> [2007], published by Routledge Publishers, London.</w:t>
            </w:r>
          </w:p>
          <w:p w14:paraId="13A055FA" w14:textId="77777777" w:rsidR="0022674B" w:rsidRDefault="0022674B" w:rsidP="0022674B">
            <w:pPr>
              <w:widowControl w:val="0"/>
              <w:tabs>
                <w:tab w:val="left" w:pos="720"/>
              </w:tabs>
              <w:autoSpaceDE w:val="0"/>
              <w:autoSpaceDN w:val="0"/>
              <w:adjustRightInd w:val="0"/>
              <w:jc w:val="both"/>
              <w:rPr>
                <w:rFonts w:ascii="Arial Narrow" w:hAnsi="Arial Narrow"/>
                <w:sz w:val="20"/>
              </w:rPr>
            </w:pPr>
          </w:p>
          <w:p w14:paraId="69307C51" w14:textId="77777777" w:rsidR="0022674B" w:rsidRDefault="0022674B" w:rsidP="0022674B">
            <w:pPr>
              <w:widowControl w:val="0"/>
              <w:tabs>
                <w:tab w:val="left" w:pos="720"/>
              </w:tabs>
              <w:autoSpaceDE w:val="0"/>
              <w:autoSpaceDN w:val="0"/>
              <w:adjustRightInd w:val="0"/>
              <w:jc w:val="both"/>
              <w:rPr>
                <w:rFonts w:ascii="Arial Narrow" w:hAnsi="Arial Narrow"/>
                <w:sz w:val="20"/>
              </w:rPr>
            </w:pPr>
            <w:r w:rsidRPr="0022674B">
              <w:rPr>
                <w:rFonts w:ascii="Arial Narrow" w:hAnsi="Arial Narrow"/>
                <w:sz w:val="20"/>
              </w:rPr>
              <w:t>Zuwarimwe J and Kirsten J, 2007, Social networks and social learning among Small- Scale rural non-farm enterprises: A case study in Chimanimani District in Zimbabwe. Labour and Management in Development Journal volume 8.</w:t>
            </w:r>
          </w:p>
          <w:p w14:paraId="271D13A8" w14:textId="77777777" w:rsidR="0022674B" w:rsidRPr="0022674B" w:rsidRDefault="0022674B" w:rsidP="0022674B">
            <w:pPr>
              <w:widowControl w:val="0"/>
              <w:tabs>
                <w:tab w:val="left" w:pos="720"/>
              </w:tabs>
              <w:autoSpaceDE w:val="0"/>
              <w:autoSpaceDN w:val="0"/>
              <w:adjustRightInd w:val="0"/>
              <w:jc w:val="both"/>
              <w:rPr>
                <w:rFonts w:ascii="Arial Narrow" w:hAnsi="Arial Narrow"/>
                <w:sz w:val="20"/>
              </w:rPr>
            </w:pPr>
          </w:p>
          <w:p w14:paraId="0FBB8EFC" w14:textId="2187D153" w:rsidR="0022674B" w:rsidRDefault="0022674B" w:rsidP="0022674B">
            <w:pPr>
              <w:widowControl w:val="0"/>
              <w:tabs>
                <w:tab w:val="left" w:pos="720"/>
              </w:tabs>
              <w:autoSpaceDE w:val="0"/>
              <w:autoSpaceDN w:val="0"/>
              <w:adjustRightInd w:val="0"/>
              <w:jc w:val="both"/>
              <w:rPr>
                <w:rFonts w:ascii="Arial Narrow" w:hAnsi="Arial Narrow"/>
                <w:sz w:val="20"/>
              </w:rPr>
            </w:pPr>
            <w:r w:rsidRPr="0022674B">
              <w:rPr>
                <w:rFonts w:ascii="Arial Narrow" w:hAnsi="Arial Narrow"/>
                <w:sz w:val="20"/>
              </w:rPr>
              <w:t>Zuwarimwe J, 2006, Rural non-Farm Entrepreneurs in Zimbabwe: A case study of Chimanimani District. New Community Quarterly Vol. 4 number 4 Summer 2006</w:t>
            </w:r>
          </w:p>
          <w:p w14:paraId="727626F4" w14:textId="77777777" w:rsidR="0022674B" w:rsidRPr="0022674B" w:rsidRDefault="0022674B" w:rsidP="0022674B">
            <w:pPr>
              <w:widowControl w:val="0"/>
              <w:tabs>
                <w:tab w:val="left" w:pos="720"/>
              </w:tabs>
              <w:autoSpaceDE w:val="0"/>
              <w:autoSpaceDN w:val="0"/>
              <w:adjustRightInd w:val="0"/>
              <w:jc w:val="both"/>
              <w:rPr>
                <w:rFonts w:ascii="Arial Narrow" w:hAnsi="Arial Narrow"/>
                <w:sz w:val="20"/>
              </w:rPr>
            </w:pPr>
          </w:p>
          <w:p w14:paraId="49E4BBB4" w14:textId="77777777" w:rsidR="0022674B" w:rsidRPr="0022674B" w:rsidRDefault="0022674B" w:rsidP="0022674B">
            <w:pPr>
              <w:widowControl w:val="0"/>
              <w:tabs>
                <w:tab w:val="left" w:pos="720"/>
              </w:tabs>
              <w:autoSpaceDE w:val="0"/>
              <w:autoSpaceDN w:val="0"/>
              <w:adjustRightInd w:val="0"/>
              <w:jc w:val="both"/>
              <w:rPr>
                <w:rFonts w:ascii="Arial Narrow" w:hAnsi="Arial Narrow"/>
                <w:sz w:val="20"/>
              </w:rPr>
            </w:pPr>
          </w:p>
          <w:p w14:paraId="5BA48E12" w14:textId="5A0731D1" w:rsidR="009B638C" w:rsidRPr="00D100A3" w:rsidRDefault="009B638C" w:rsidP="0022674B">
            <w:pPr>
              <w:widowControl w:val="0"/>
              <w:tabs>
                <w:tab w:val="left" w:pos="720"/>
              </w:tabs>
              <w:autoSpaceDE w:val="0"/>
              <w:autoSpaceDN w:val="0"/>
              <w:adjustRightInd w:val="0"/>
              <w:jc w:val="both"/>
              <w:rPr>
                <w:rFonts w:ascii="Arial Narrow" w:hAnsi="Arial Narrow"/>
                <w:sz w:val="20"/>
              </w:rPr>
            </w:pPr>
          </w:p>
        </w:tc>
      </w:tr>
    </w:tbl>
    <w:p w14:paraId="25BD24EF" w14:textId="77777777" w:rsidR="00326683" w:rsidRPr="00D100A3" w:rsidRDefault="00326683" w:rsidP="00326683"/>
    <w:sectPr w:rsidR="00326683" w:rsidRPr="00D100A3" w:rsidSect="00152B0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EE06AF"/>
    <w:multiLevelType w:val="singleLevel"/>
    <w:tmpl w:val="3EAA522A"/>
    <w:lvl w:ilvl="0">
      <w:start w:val="1"/>
      <w:numFmt w:val="decimal"/>
      <w:lvlText w:val="%1."/>
      <w:legacy w:legacy="1" w:legacySpace="0" w:legacyIndent="360"/>
      <w:lvlJc w:val="left"/>
      <w:pPr>
        <w:ind w:left="0" w:firstLine="0"/>
      </w:pPr>
      <w:rPr>
        <w:rFonts w:ascii="Arial Unicode MS" w:eastAsia="Arial Unicode MS" w:hAnsi="Arial Unicode MS" w:cs="Times New Roman" w:hint="eastAsia"/>
      </w:rPr>
    </w:lvl>
  </w:abstractNum>
  <w:abstractNum w:abstractNumId="1" w15:restartNumberingAfterBreak="0">
    <w:nsid w:val="58311513"/>
    <w:multiLevelType w:val="hybridMultilevel"/>
    <w:tmpl w:val="E91A39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A4770A7"/>
    <w:multiLevelType w:val="hybridMultilevel"/>
    <w:tmpl w:val="E698F95E"/>
    <w:lvl w:ilvl="0" w:tplc="1C09000F">
      <w:start w:val="9"/>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7B170136"/>
    <w:multiLevelType w:val="hybridMultilevel"/>
    <w:tmpl w:val="3C0884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decimal"/>
        <w:lvlText w:val="%1."/>
        <w:legacy w:legacy="1" w:legacySpace="0" w:legacyIndent="360"/>
        <w:lvlJc w:val="left"/>
        <w:pPr>
          <w:ind w:left="0" w:firstLine="0"/>
        </w:pPr>
        <w:rPr>
          <w:rFonts w:ascii="Arial Unicode MS" w:eastAsia="Arial Unicode MS" w:hAnsi="Arial Unicode MS" w:cs="Times New Roman" w:hint="eastAsia"/>
        </w:rPr>
      </w:lvl>
    </w:lvlOverride>
  </w:num>
  <w:num w:numId="3">
    <w:abstractNumId w:val="0"/>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683"/>
    <w:rsid w:val="00016952"/>
    <w:rsid w:val="00030224"/>
    <w:rsid w:val="00034346"/>
    <w:rsid w:val="000B7295"/>
    <w:rsid w:val="000C3533"/>
    <w:rsid w:val="000C43D7"/>
    <w:rsid w:val="000D094B"/>
    <w:rsid w:val="000E3E07"/>
    <w:rsid w:val="000F6018"/>
    <w:rsid w:val="00120B7B"/>
    <w:rsid w:val="001245FB"/>
    <w:rsid w:val="00132752"/>
    <w:rsid w:val="001420FD"/>
    <w:rsid w:val="00152B04"/>
    <w:rsid w:val="0017610F"/>
    <w:rsid w:val="00191330"/>
    <w:rsid w:val="00191450"/>
    <w:rsid w:val="00195841"/>
    <w:rsid w:val="001A4237"/>
    <w:rsid w:val="001C543C"/>
    <w:rsid w:val="001E6BE0"/>
    <w:rsid w:val="002166C9"/>
    <w:rsid w:val="0022674B"/>
    <w:rsid w:val="002432DD"/>
    <w:rsid w:val="00254EF9"/>
    <w:rsid w:val="00266A44"/>
    <w:rsid w:val="00272D93"/>
    <w:rsid w:val="00277743"/>
    <w:rsid w:val="002917B8"/>
    <w:rsid w:val="0029584D"/>
    <w:rsid w:val="002A4DD7"/>
    <w:rsid w:val="002C7362"/>
    <w:rsid w:val="00326683"/>
    <w:rsid w:val="00334E7C"/>
    <w:rsid w:val="00370CA9"/>
    <w:rsid w:val="003854B1"/>
    <w:rsid w:val="00391673"/>
    <w:rsid w:val="00395D3B"/>
    <w:rsid w:val="003C5533"/>
    <w:rsid w:val="003D450C"/>
    <w:rsid w:val="003E304E"/>
    <w:rsid w:val="004131B2"/>
    <w:rsid w:val="00427385"/>
    <w:rsid w:val="004300E5"/>
    <w:rsid w:val="00444525"/>
    <w:rsid w:val="004573C9"/>
    <w:rsid w:val="0046428A"/>
    <w:rsid w:val="004719B0"/>
    <w:rsid w:val="004830B7"/>
    <w:rsid w:val="00485F1B"/>
    <w:rsid w:val="004870BD"/>
    <w:rsid w:val="0049399C"/>
    <w:rsid w:val="004C26B8"/>
    <w:rsid w:val="004D57F8"/>
    <w:rsid w:val="0050384E"/>
    <w:rsid w:val="0051764F"/>
    <w:rsid w:val="0054705A"/>
    <w:rsid w:val="005C0D88"/>
    <w:rsid w:val="005F60AA"/>
    <w:rsid w:val="00642B29"/>
    <w:rsid w:val="006942ED"/>
    <w:rsid w:val="00695F14"/>
    <w:rsid w:val="006A556B"/>
    <w:rsid w:val="006C5054"/>
    <w:rsid w:val="006D14FB"/>
    <w:rsid w:val="006E073E"/>
    <w:rsid w:val="00725976"/>
    <w:rsid w:val="007519B0"/>
    <w:rsid w:val="00763C99"/>
    <w:rsid w:val="00772618"/>
    <w:rsid w:val="00786857"/>
    <w:rsid w:val="00795CC2"/>
    <w:rsid w:val="007A17D0"/>
    <w:rsid w:val="007B7AF3"/>
    <w:rsid w:val="0080254A"/>
    <w:rsid w:val="008116F5"/>
    <w:rsid w:val="008135B6"/>
    <w:rsid w:val="0082281B"/>
    <w:rsid w:val="00843547"/>
    <w:rsid w:val="00870D6C"/>
    <w:rsid w:val="00874E01"/>
    <w:rsid w:val="008754C5"/>
    <w:rsid w:val="0088704A"/>
    <w:rsid w:val="00887545"/>
    <w:rsid w:val="008A5B2C"/>
    <w:rsid w:val="008B39DC"/>
    <w:rsid w:val="008C7FE3"/>
    <w:rsid w:val="008D1174"/>
    <w:rsid w:val="008D47F8"/>
    <w:rsid w:val="008E06D5"/>
    <w:rsid w:val="008F0053"/>
    <w:rsid w:val="00906536"/>
    <w:rsid w:val="00930541"/>
    <w:rsid w:val="009B638C"/>
    <w:rsid w:val="00A25C22"/>
    <w:rsid w:val="00A8037F"/>
    <w:rsid w:val="00AA52D0"/>
    <w:rsid w:val="00AD0D6F"/>
    <w:rsid w:val="00AE788A"/>
    <w:rsid w:val="00AF7CD4"/>
    <w:rsid w:val="00B227CC"/>
    <w:rsid w:val="00B441A0"/>
    <w:rsid w:val="00B61E57"/>
    <w:rsid w:val="00B67F77"/>
    <w:rsid w:val="00B93378"/>
    <w:rsid w:val="00BB1C0C"/>
    <w:rsid w:val="00BF6D11"/>
    <w:rsid w:val="00C356FF"/>
    <w:rsid w:val="00C418AC"/>
    <w:rsid w:val="00C7762B"/>
    <w:rsid w:val="00CA6D5C"/>
    <w:rsid w:val="00CD51E1"/>
    <w:rsid w:val="00CE178E"/>
    <w:rsid w:val="00D100A3"/>
    <w:rsid w:val="00D42E00"/>
    <w:rsid w:val="00D45794"/>
    <w:rsid w:val="00DD2A54"/>
    <w:rsid w:val="00DD3431"/>
    <w:rsid w:val="00E10E7D"/>
    <w:rsid w:val="00E426C7"/>
    <w:rsid w:val="00E7550B"/>
    <w:rsid w:val="00E903E0"/>
    <w:rsid w:val="00E95CF8"/>
    <w:rsid w:val="00ED0AF9"/>
    <w:rsid w:val="00ED4800"/>
    <w:rsid w:val="00F05060"/>
    <w:rsid w:val="00F1076B"/>
    <w:rsid w:val="00F17423"/>
    <w:rsid w:val="00F206DE"/>
    <w:rsid w:val="00F51E25"/>
    <w:rsid w:val="00F557BB"/>
    <w:rsid w:val="00F862FA"/>
    <w:rsid w:val="00FA231B"/>
    <w:rsid w:val="00FA4B3D"/>
    <w:rsid w:val="00FB3895"/>
    <w:rsid w:val="00FE18BC"/>
    <w:rsid w:val="00FE4B75"/>
    <w:rsid w:val="00FF2D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BD6D"/>
  <w15:chartTrackingRefBased/>
  <w15:docId w15:val="{3DCE90C2-8745-4895-B3E4-35E9A6BA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83"/>
    <w:pPr>
      <w:spacing w:after="0" w:line="240" w:lineRule="auto"/>
    </w:pPr>
    <w:rPr>
      <w:rFonts w:ascii="Times New Roman" w:eastAsia="Times" w:hAnsi="Times New Roman" w:cs="Times New Roman"/>
      <w:color w:val="000000"/>
      <w:kern w:val="2"/>
      <w:sz w:val="14"/>
      <w:szCs w:val="20"/>
    </w:rPr>
  </w:style>
  <w:style w:type="paragraph" w:styleId="Heading1">
    <w:name w:val="heading 1"/>
    <w:basedOn w:val="Normal"/>
    <w:next w:val="Normal"/>
    <w:link w:val="Heading1Char"/>
    <w:uiPriority w:val="9"/>
    <w:qFormat/>
    <w:rsid w:val="00D100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95CF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353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683"/>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r Third Sub-Heading"/>
    <w:basedOn w:val="Normal"/>
    <w:link w:val="NoSpacingChar"/>
    <w:uiPriority w:val="1"/>
    <w:qFormat/>
    <w:rsid w:val="00326683"/>
    <w:rPr>
      <w:rFonts w:ascii="Calibri" w:eastAsia="Times New Roman" w:hAnsi="Calibri"/>
      <w:color w:val="auto"/>
      <w:kern w:val="0"/>
      <w:sz w:val="22"/>
      <w:szCs w:val="22"/>
      <w:lang w:eastAsia="en-ZA" w:bidi="en-US"/>
    </w:rPr>
  </w:style>
  <w:style w:type="character" w:customStyle="1" w:styleId="NoSpacingChar">
    <w:name w:val="No Spacing Char"/>
    <w:aliases w:val="Nr Third Sub-Heading Char"/>
    <w:link w:val="NoSpacing"/>
    <w:uiPriority w:val="1"/>
    <w:rsid w:val="00326683"/>
    <w:rPr>
      <w:rFonts w:ascii="Calibri" w:eastAsia="Times New Roman" w:hAnsi="Calibri" w:cs="Times New Roman"/>
      <w:lang w:eastAsia="en-ZA" w:bidi="en-US"/>
    </w:rPr>
  </w:style>
  <w:style w:type="character" w:styleId="Hyperlink">
    <w:name w:val="Hyperlink"/>
    <w:rsid w:val="00277743"/>
    <w:rPr>
      <w:color w:val="0000FF"/>
      <w:u w:val="single"/>
    </w:rPr>
  </w:style>
  <w:style w:type="paragraph" w:styleId="ListParagraph">
    <w:name w:val="List Paragraph"/>
    <w:basedOn w:val="Normal"/>
    <w:uiPriority w:val="34"/>
    <w:qFormat/>
    <w:rsid w:val="00277743"/>
    <w:pPr>
      <w:ind w:left="720"/>
    </w:pPr>
    <w:rPr>
      <w:rFonts w:eastAsia="Times New Roman"/>
      <w:color w:val="auto"/>
      <w:kern w:val="0"/>
      <w:sz w:val="24"/>
      <w:szCs w:val="24"/>
      <w:lang w:val="en-US"/>
    </w:rPr>
  </w:style>
  <w:style w:type="paragraph" w:styleId="BodyText">
    <w:name w:val="Body Text"/>
    <w:basedOn w:val="Normal"/>
    <w:link w:val="BodyTextChar"/>
    <w:semiHidden/>
    <w:rsid w:val="00277743"/>
    <w:pPr>
      <w:spacing w:line="480" w:lineRule="auto"/>
    </w:pPr>
    <w:rPr>
      <w:rFonts w:eastAsia="Times New Roman"/>
      <w:b/>
      <w:bCs/>
      <w:color w:val="auto"/>
      <w:kern w:val="0"/>
      <w:sz w:val="28"/>
      <w:szCs w:val="24"/>
      <w:lang w:val="en-ZW"/>
    </w:rPr>
  </w:style>
  <w:style w:type="character" w:customStyle="1" w:styleId="BodyTextChar">
    <w:name w:val="Body Text Char"/>
    <w:basedOn w:val="DefaultParagraphFont"/>
    <w:link w:val="BodyText"/>
    <w:semiHidden/>
    <w:rsid w:val="00277743"/>
    <w:rPr>
      <w:rFonts w:ascii="Times New Roman" w:eastAsia="Times New Roman" w:hAnsi="Times New Roman" w:cs="Times New Roman"/>
      <w:b/>
      <w:bCs/>
      <w:sz w:val="28"/>
      <w:szCs w:val="24"/>
      <w:lang w:val="en-ZW"/>
    </w:rPr>
  </w:style>
  <w:style w:type="character" w:styleId="UnresolvedMention">
    <w:name w:val="Unresolved Mention"/>
    <w:basedOn w:val="DefaultParagraphFont"/>
    <w:uiPriority w:val="99"/>
    <w:semiHidden/>
    <w:unhideWhenUsed/>
    <w:rsid w:val="00F862FA"/>
    <w:rPr>
      <w:color w:val="605E5C"/>
      <w:shd w:val="clear" w:color="auto" w:fill="E1DFDD"/>
    </w:rPr>
  </w:style>
  <w:style w:type="paragraph" w:styleId="BalloonText">
    <w:name w:val="Balloon Text"/>
    <w:basedOn w:val="Normal"/>
    <w:link w:val="BalloonTextChar"/>
    <w:uiPriority w:val="99"/>
    <w:semiHidden/>
    <w:unhideWhenUsed/>
    <w:rsid w:val="006E07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73E"/>
    <w:rPr>
      <w:rFonts w:ascii="Segoe UI" w:eastAsia="Times" w:hAnsi="Segoe UI" w:cs="Segoe UI"/>
      <w:color w:val="000000"/>
      <w:kern w:val="2"/>
      <w:sz w:val="18"/>
      <w:szCs w:val="18"/>
    </w:rPr>
  </w:style>
  <w:style w:type="paragraph" w:customStyle="1" w:styleId="Default">
    <w:name w:val="Default"/>
    <w:uiPriority w:val="99"/>
    <w:semiHidden/>
    <w:rsid w:val="0082281B"/>
    <w:pPr>
      <w:autoSpaceDE w:val="0"/>
      <w:autoSpaceDN w:val="0"/>
      <w:adjustRightInd w:val="0"/>
      <w:spacing w:after="0" w:line="240" w:lineRule="auto"/>
    </w:pPr>
    <w:rPr>
      <w:rFonts w:ascii="Arial Unicode MS" w:eastAsia="Arial Unicode MS" w:hAnsi="Calibri" w:cs="Arial Unicode MS"/>
      <w:color w:val="000000"/>
      <w:sz w:val="24"/>
      <w:szCs w:val="24"/>
      <w:lang w:val="en-US"/>
    </w:rPr>
  </w:style>
  <w:style w:type="character" w:customStyle="1" w:styleId="Heading1Char">
    <w:name w:val="Heading 1 Char"/>
    <w:basedOn w:val="DefaultParagraphFont"/>
    <w:link w:val="Heading1"/>
    <w:uiPriority w:val="9"/>
    <w:rsid w:val="00D100A3"/>
    <w:rPr>
      <w:rFonts w:asciiTheme="majorHAnsi" w:eastAsiaTheme="majorEastAsia" w:hAnsiTheme="majorHAnsi" w:cstheme="majorBidi"/>
      <w:color w:val="2E74B5" w:themeColor="accent1" w:themeShade="BF"/>
      <w:kern w:val="2"/>
      <w:sz w:val="32"/>
      <w:szCs w:val="32"/>
    </w:rPr>
  </w:style>
  <w:style w:type="character" w:customStyle="1" w:styleId="Heading4Char">
    <w:name w:val="Heading 4 Char"/>
    <w:basedOn w:val="DefaultParagraphFont"/>
    <w:link w:val="Heading4"/>
    <w:uiPriority w:val="9"/>
    <w:semiHidden/>
    <w:rsid w:val="000C3533"/>
    <w:rPr>
      <w:rFonts w:asciiTheme="majorHAnsi" w:eastAsiaTheme="majorEastAsia" w:hAnsiTheme="majorHAnsi" w:cstheme="majorBidi"/>
      <w:i/>
      <w:iCs/>
      <w:color w:val="2E74B5" w:themeColor="accent1" w:themeShade="BF"/>
      <w:kern w:val="2"/>
      <w:sz w:val="14"/>
      <w:szCs w:val="20"/>
    </w:rPr>
  </w:style>
  <w:style w:type="character" w:customStyle="1" w:styleId="Heading3Char">
    <w:name w:val="Heading 3 Char"/>
    <w:basedOn w:val="DefaultParagraphFont"/>
    <w:link w:val="Heading3"/>
    <w:uiPriority w:val="9"/>
    <w:semiHidden/>
    <w:rsid w:val="00E95CF8"/>
    <w:rPr>
      <w:rFonts w:asciiTheme="majorHAnsi" w:eastAsiaTheme="majorEastAsia" w:hAnsiTheme="majorHAnsi" w:cstheme="majorBidi"/>
      <w:color w:val="1F4D78" w:themeColor="accent1" w:themeShade="7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221236">
      <w:bodyDiv w:val="1"/>
      <w:marLeft w:val="0"/>
      <w:marRight w:val="0"/>
      <w:marTop w:val="0"/>
      <w:marBottom w:val="0"/>
      <w:divBdr>
        <w:top w:val="none" w:sz="0" w:space="0" w:color="auto"/>
        <w:left w:val="none" w:sz="0" w:space="0" w:color="auto"/>
        <w:bottom w:val="none" w:sz="0" w:space="0" w:color="auto"/>
        <w:right w:val="none" w:sz="0" w:space="0" w:color="auto"/>
      </w:divBdr>
    </w:div>
    <w:div w:id="700204043">
      <w:bodyDiv w:val="1"/>
      <w:marLeft w:val="0"/>
      <w:marRight w:val="0"/>
      <w:marTop w:val="0"/>
      <w:marBottom w:val="0"/>
      <w:divBdr>
        <w:top w:val="none" w:sz="0" w:space="0" w:color="auto"/>
        <w:left w:val="none" w:sz="0" w:space="0" w:color="auto"/>
        <w:bottom w:val="none" w:sz="0" w:space="0" w:color="auto"/>
        <w:right w:val="none" w:sz="0" w:space="0" w:color="auto"/>
      </w:divBdr>
    </w:div>
    <w:div w:id="1177232451">
      <w:bodyDiv w:val="1"/>
      <w:marLeft w:val="0"/>
      <w:marRight w:val="0"/>
      <w:marTop w:val="0"/>
      <w:marBottom w:val="0"/>
      <w:divBdr>
        <w:top w:val="none" w:sz="0" w:space="0" w:color="auto"/>
        <w:left w:val="none" w:sz="0" w:space="0" w:color="auto"/>
        <w:bottom w:val="none" w:sz="0" w:space="0" w:color="auto"/>
        <w:right w:val="none" w:sz="0" w:space="0" w:color="auto"/>
      </w:divBdr>
    </w:div>
    <w:div w:id="13372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zvikuru.manjoro@univen.ac.za" TargetMode="External"/><Relationship Id="rId13" Type="http://schemas.openxmlformats.org/officeDocument/2006/relationships/hyperlink" Target="https://journal.umy.ac.id/index.php/ag/article/view/9935" TargetMode="External"/><Relationship Id="rId3" Type="http://schemas.openxmlformats.org/officeDocument/2006/relationships/settings" Target="settings.xml"/><Relationship Id="rId7" Type="http://schemas.openxmlformats.org/officeDocument/2006/relationships/hyperlink" Target="mailto:zuwajether@gmail.com" TargetMode="Externa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ethro.zuwarimwe@univen.ac.za" TargetMode="External"/><Relationship Id="rId11" Type="http://schemas.openxmlformats.org/officeDocument/2006/relationships/hyperlink" Target="https://doi.org/10.1371/journal.pone.0247417" TargetMode="External"/><Relationship Id="rId5" Type="http://schemas.openxmlformats.org/officeDocument/2006/relationships/image" Target="media/image1.png"/><Relationship Id="rId15" Type="http://schemas.openxmlformats.org/officeDocument/2006/relationships/hyperlink" Target="https://meteor.springer.com/container/contribute.jsf?id=168949&amp;auth_user=513939&amp;auth_key=302a78fc64db9f9be696da171a349657" TargetMode="External"/><Relationship Id="rId10" Type="http://schemas.openxmlformats.org/officeDocument/2006/relationships/hyperlink" Target="http://www.ufh.ac.za" TargetMode="External"/><Relationship Id="rId4" Type="http://schemas.openxmlformats.org/officeDocument/2006/relationships/webSettings" Target="webSettings.xml"/><Relationship Id="rId9" Type="http://schemas.openxmlformats.org/officeDocument/2006/relationships/hyperlink" Target="mailto:jbaloyi@univen.ac.za" TargetMode="External"/><Relationship Id="rId14" Type="http://schemas.openxmlformats.org/officeDocument/2006/relationships/hyperlink" Target="https://doi.org/10.3390/su13094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3554</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Fort Hare</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Mushunje, Abbyssinia</dc:creator>
  <cp:keywords/>
  <dc:description/>
  <cp:lastModifiedBy>Jethro Zuwarimwe</cp:lastModifiedBy>
  <cp:revision>2</cp:revision>
  <cp:lastPrinted>2020-07-03T11:32:00Z</cp:lastPrinted>
  <dcterms:created xsi:type="dcterms:W3CDTF">2021-07-23T10:08:00Z</dcterms:created>
  <dcterms:modified xsi:type="dcterms:W3CDTF">2021-07-23T10:08:00Z</dcterms:modified>
</cp:coreProperties>
</file>